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FB5F2" w14:textId="77777777" w:rsidR="00C16FAD" w:rsidRDefault="00C16FAD" w:rsidP="00C16FAD">
      <w:pPr>
        <w:kinsoku w:val="0"/>
        <w:overflowPunct w:val="0"/>
        <w:spacing w:before="2" w:line="150" w:lineRule="exact"/>
        <w:rPr>
          <w:rFonts w:ascii="Arial" w:hAnsi="Arial" w:cs="Arial"/>
          <w:sz w:val="16"/>
          <w:szCs w:val="16"/>
        </w:rPr>
      </w:pPr>
    </w:p>
    <w:p w14:paraId="5523C7D3" w14:textId="77777777" w:rsidR="00C16FAD" w:rsidRDefault="00C16FAD" w:rsidP="00C16FAD">
      <w:pPr>
        <w:kinsoku w:val="0"/>
        <w:overflowPunct w:val="0"/>
        <w:spacing w:before="2" w:line="150" w:lineRule="exact"/>
        <w:rPr>
          <w:rFonts w:ascii="Arial" w:hAnsi="Arial" w:cs="Arial"/>
          <w:sz w:val="16"/>
          <w:szCs w:val="16"/>
        </w:rPr>
      </w:pPr>
    </w:p>
    <w:p w14:paraId="58B5CB5C" w14:textId="77777777" w:rsidR="00C16FAD" w:rsidRDefault="00C16FAD" w:rsidP="00C16FAD">
      <w:pPr>
        <w:kinsoku w:val="0"/>
        <w:overflowPunct w:val="0"/>
        <w:spacing w:before="2" w:line="150" w:lineRule="exact"/>
        <w:rPr>
          <w:rFonts w:ascii="Arial" w:hAnsi="Arial" w:cs="Arial"/>
          <w:sz w:val="16"/>
          <w:szCs w:val="16"/>
        </w:rPr>
      </w:pPr>
    </w:p>
    <w:p w14:paraId="51475CDE" w14:textId="77777777" w:rsidR="00C16FAD" w:rsidRDefault="00C16FAD" w:rsidP="00C16FAD">
      <w:pPr>
        <w:kinsoku w:val="0"/>
        <w:overflowPunct w:val="0"/>
        <w:spacing w:before="2" w:line="150" w:lineRule="exact"/>
        <w:rPr>
          <w:rFonts w:ascii="Arial" w:hAnsi="Arial" w:cs="Arial"/>
          <w:sz w:val="16"/>
          <w:szCs w:val="16"/>
        </w:rPr>
      </w:pPr>
    </w:p>
    <w:p w14:paraId="39C27F53" w14:textId="77777777" w:rsidR="00C16FAD" w:rsidRDefault="00C16FAD" w:rsidP="00C16FAD">
      <w:pPr>
        <w:kinsoku w:val="0"/>
        <w:overflowPunct w:val="0"/>
        <w:spacing w:before="2" w:line="150" w:lineRule="exact"/>
        <w:rPr>
          <w:rFonts w:ascii="Arial" w:hAnsi="Arial" w:cs="Arial"/>
          <w:sz w:val="16"/>
          <w:szCs w:val="16"/>
        </w:rPr>
      </w:pPr>
    </w:p>
    <w:p w14:paraId="759B6259" w14:textId="77777777" w:rsidR="00C16FAD" w:rsidRPr="00C16FAD" w:rsidRDefault="00C16FAD" w:rsidP="00C16FAD">
      <w:pPr>
        <w:kinsoku w:val="0"/>
        <w:overflowPunct w:val="0"/>
        <w:spacing w:before="2" w:line="150" w:lineRule="exact"/>
        <w:rPr>
          <w:rFonts w:ascii="Arial" w:hAnsi="Arial" w:cs="Arial"/>
          <w:sz w:val="16"/>
          <w:szCs w:val="16"/>
        </w:rPr>
      </w:pPr>
      <w:r w:rsidRPr="00C16FAD">
        <w:rPr>
          <w:rFonts w:ascii="Arial" w:hAnsi="Arial" w:cs="Arial"/>
          <w:noProof/>
          <w:sz w:val="16"/>
          <w:szCs w:val="16"/>
        </w:rPr>
        <mc:AlternateContent>
          <mc:Choice Requires="wpg">
            <w:drawing>
              <wp:anchor distT="0" distB="0" distL="114300" distR="114300" simplePos="0" relativeHeight="251660288" behindDoc="1" locked="0" layoutInCell="0" allowOverlap="1" wp14:anchorId="2EEE6BB4" wp14:editId="0BA6ACD7">
                <wp:simplePos x="0" y="0"/>
                <wp:positionH relativeFrom="page">
                  <wp:posOffset>462915</wp:posOffset>
                </wp:positionH>
                <wp:positionV relativeFrom="page">
                  <wp:posOffset>615315</wp:posOffset>
                </wp:positionV>
                <wp:extent cx="161290" cy="540385"/>
                <wp:effectExtent l="0" t="0" r="0" b="0"/>
                <wp:wrapNone/>
                <wp:docPr id="1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290" cy="540385"/>
                          <a:chOff x="698" y="1134"/>
                          <a:chExt cx="254" cy="851"/>
                        </a:xfrm>
                      </wpg:grpSpPr>
                      <wps:wsp>
                        <wps:cNvPr id="18" name="Rectangle 4"/>
                        <wps:cNvSpPr>
                          <a:spLocks/>
                        </wps:cNvSpPr>
                        <wps:spPr bwMode="auto">
                          <a:xfrm>
                            <a:off x="708" y="1144"/>
                            <a:ext cx="231" cy="830"/>
                          </a:xfrm>
                          <a:prstGeom prst="rect">
                            <a:avLst/>
                          </a:prstGeom>
                          <a:solidFill>
                            <a:srgbClr val="00A6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5"/>
                        <wps:cNvSpPr>
                          <a:spLocks/>
                        </wps:cNvSpPr>
                        <wps:spPr bwMode="auto">
                          <a:xfrm>
                            <a:off x="708" y="1144"/>
                            <a:ext cx="234" cy="831"/>
                          </a:xfrm>
                          <a:custGeom>
                            <a:avLst/>
                            <a:gdLst>
                              <a:gd name="T0" fmla="*/ 234 w 234"/>
                              <a:gd name="T1" fmla="*/ 0 h 831"/>
                              <a:gd name="T2" fmla="*/ 0 w 234"/>
                              <a:gd name="T3" fmla="*/ 0 h 831"/>
                              <a:gd name="T4" fmla="*/ 231 w 234"/>
                              <a:gd name="T5" fmla="*/ 0 h 831"/>
                              <a:gd name="T6" fmla="*/ 231 w 234"/>
                              <a:gd name="T7" fmla="*/ 830 h 831"/>
                              <a:gd name="T8" fmla="*/ 234 w 234"/>
                              <a:gd name="T9" fmla="*/ 830 h 831"/>
                              <a:gd name="T10" fmla="*/ 234 w 234"/>
                              <a:gd name="T11" fmla="*/ 0 h 831"/>
                            </a:gdLst>
                            <a:ahLst/>
                            <a:cxnLst>
                              <a:cxn ang="0">
                                <a:pos x="T0" y="T1"/>
                              </a:cxn>
                              <a:cxn ang="0">
                                <a:pos x="T2" y="T3"/>
                              </a:cxn>
                              <a:cxn ang="0">
                                <a:pos x="T4" y="T5"/>
                              </a:cxn>
                              <a:cxn ang="0">
                                <a:pos x="T6" y="T7"/>
                              </a:cxn>
                              <a:cxn ang="0">
                                <a:pos x="T8" y="T9"/>
                              </a:cxn>
                              <a:cxn ang="0">
                                <a:pos x="T10" y="T11"/>
                              </a:cxn>
                            </a:cxnLst>
                            <a:rect l="0" t="0" r="r" b="b"/>
                            <a:pathLst>
                              <a:path w="234" h="831">
                                <a:moveTo>
                                  <a:pt x="234" y="0"/>
                                </a:moveTo>
                                <a:lnTo>
                                  <a:pt x="0" y="0"/>
                                </a:lnTo>
                                <a:lnTo>
                                  <a:pt x="231" y="0"/>
                                </a:lnTo>
                                <a:lnTo>
                                  <a:pt x="231" y="830"/>
                                </a:lnTo>
                                <a:lnTo>
                                  <a:pt x="234" y="830"/>
                                </a:lnTo>
                                <a:lnTo>
                                  <a:pt x="23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2F9E8B" id="Group 3" o:spid="_x0000_s1026" style="position:absolute;margin-left:36.45pt;margin-top:48.45pt;width:12.7pt;height:42.55pt;z-index:-251656192;mso-position-horizontal-relative:page;mso-position-vertical-relative:page" coordorigin="698,1134" coordsize="254,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" o:allowincell="f">
                <v:rect id="Rectangle 4" o:spid="_x0000_s1027" style="position:absolute;left:708;top:1144;width:231;height: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" fillcolor="#00a6d9" stroked="f">
                  <v:path arrowok="t"/>
                </v:rect>
                <v:shape id="Freeform 5" o:spid="_x0000_s1028" style="position:absolute;left:708;top:1144;width:234;height:831;visibility:visible;mso-wrap-style:square;v-text-anchor:top" coordsize="234,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" path="m234,l,,231,r,830l234,830,234,xe" fillcolor="black" stroked="f">
                  <v:path arrowok="t" o:connecttype="custom" o:connectlocs="234,0;0,0;231,0;231,830;234,830;234,0" o:connectangles="0,0,0,0,0,0"/>
                </v:shape>
                <w10:wrap anchorx="page" anchory="page"/>
              </v:group>
            </w:pict>
          </mc:Fallback>
        </mc:AlternateContent>
      </w:r>
      <w:r w:rsidRPr="00C16FAD">
        <w:rPr>
          <w:rFonts w:ascii="Arial" w:hAnsi="Arial" w:cs="Arial"/>
          <w:noProof/>
          <w:sz w:val="16"/>
          <w:szCs w:val="16"/>
        </w:rPr>
        <mc:AlternateContent>
          <mc:Choice Requires="wps">
            <w:drawing>
              <wp:anchor distT="0" distB="0" distL="114300" distR="114300" simplePos="0" relativeHeight="251661312" behindDoc="1" locked="0" layoutInCell="0" allowOverlap="1" wp14:anchorId="14415C6B" wp14:editId="2A834412">
                <wp:simplePos x="0" y="0"/>
                <wp:positionH relativeFrom="page">
                  <wp:posOffset>657860</wp:posOffset>
                </wp:positionH>
                <wp:positionV relativeFrom="page">
                  <wp:posOffset>621665</wp:posOffset>
                </wp:positionV>
                <wp:extent cx="333375" cy="527685"/>
                <wp:effectExtent l="0" t="0" r="0" b="0"/>
                <wp:wrapNone/>
                <wp:docPr id="1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3375" cy="527685"/>
                        </a:xfrm>
                        <a:custGeom>
                          <a:avLst/>
                          <a:gdLst>
                            <a:gd name="T0" fmla="*/ 432 w 525"/>
                            <a:gd name="T1" fmla="*/ 0 h 831"/>
                            <a:gd name="T2" fmla="*/ 250 w 525"/>
                            <a:gd name="T3" fmla="*/ 0 h 831"/>
                            <a:gd name="T4" fmla="*/ 0 w 525"/>
                            <a:gd name="T5" fmla="*/ 422 h 831"/>
                            <a:gd name="T6" fmla="*/ 266 w 525"/>
                            <a:gd name="T7" fmla="*/ 830 h 831"/>
                            <a:gd name="T8" fmla="*/ 525 w 525"/>
                            <a:gd name="T9" fmla="*/ 830 h 831"/>
                            <a:gd name="T10" fmla="*/ 259 w 525"/>
                            <a:gd name="T11" fmla="*/ 422 h 831"/>
                            <a:gd name="T12" fmla="*/ 186 w 525"/>
                            <a:gd name="T13" fmla="*/ 422 h 831"/>
                            <a:gd name="T14" fmla="*/ 432 w 525"/>
                            <a:gd name="T15" fmla="*/ 0 h 83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25" h="831">
                              <a:moveTo>
                                <a:pt x="432" y="0"/>
                              </a:moveTo>
                              <a:lnTo>
                                <a:pt x="250" y="0"/>
                              </a:lnTo>
                              <a:lnTo>
                                <a:pt x="0" y="422"/>
                              </a:lnTo>
                              <a:lnTo>
                                <a:pt x="266" y="830"/>
                              </a:lnTo>
                              <a:lnTo>
                                <a:pt x="525" y="830"/>
                              </a:lnTo>
                              <a:lnTo>
                                <a:pt x="259" y="422"/>
                              </a:lnTo>
                              <a:lnTo>
                                <a:pt x="186" y="422"/>
                              </a:lnTo>
                              <a:lnTo>
                                <a:pt x="432" y="0"/>
                              </a:lnTo>
                              <a:close/>
                            </a:path>
                          </a:pathLst>
                        </a:custGeom>
                        <a:solidFill>
                          <a:srgbClr val="232E8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C46ED" id="Freeform 6" o:spid="_x0000_s1026" style="position:absolute;margin-left:51.8pt;margin-top:48.95pt;width:26.25pt;height:41.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25,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" o:allowincell="f" path="m432,l250,,,422,266,830r259,l259,422r-73,l432,xe" fillcolor="#232e84" stroked="f">
                <v:path arrowok="t" o:connecttype="custom" o:connectlocs="274320,0;158750,0;0,267970;168910,527050;333375,527050;164465,267970;118110,267970;274320,0" o:connectangles="0,0,0,0,0,0,0,0"/>
                <w10:wrap anchorx="page" anchory="page"/>
              </v:shape>
            </w:pict>
          </mc:Fallback>
        </mc:AlternateContent>
      </w:r>
      <w:r w:rsidRPr="00C16FAD">
        <w:rPr>
          <w:rFonts w:ascii="Arial" w:hAnsi="Arial" w:cs="Arial"/>
          <w:noProof/>
          <w:sz w:val="16"/>
          <w:szCs w:val="16"/>
        </w:rPr>
        <mc:AlternateContent>
          <mc:Choice Requires="wps">
            <w:drawing>
              <wp:anchor distT="0" distB="0" distL="114300" distR="114300" simplePos="0" relativeHeight="251659264" behindDoc="1" locked="0" layoutInCell="0" allowOverlap="1" wp14:anchorId="08D74028" wp14:editId="44C4FB4C">
                <wp:simplePos x="0" y="0"/>
                <wp:positionH relativeFrom="page">
                  <wp:align>right</wp:align>
                </wp:positionH>
                <wp:positionV relativeFrom="page">
                  <wp:posOffset>614680</wp:posOffset>
                </wp:positionV>
                <wp:extent cx="6479540" cy="541020"/>
                <wp:effectExtent l="0" t="0" r="0" b="0"/>
                <wp:wrapNone/>
                <wp:docPr id="2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9540" cy="541020"/>
                        </a:xfrm>
                        <a:prstGeom prst="rect">
                          <a:avLst/>
                        </a:prstGeom>
                        <a:solidFill>
                          <a:srgbClr val="00A6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1B83B" id="Rectangle 2" o:spid="_x0000_s1026" style="position:absolute;margin-left:459pt;margin-top:48.4pt;width:510.2pt;height:42.6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" o:allowincell="f" fillcolor="#00a6d9" stroked="f">
                <v:path arrowok="t"/>
                <w10:wrap anchorx="page" anchory="page"/>
              </v:rect>
            </w:pict>
          </mc:Fallback>
        </mc:AlternateContent>
      </w:r>
    </w:p>
    <w:p w14:paraId="6518F04F" w14:textId="77777777" w:rsidR="00C16FAD" w:rsidRDefault="00C16FAD" w:rsidP="00C16FAD">
      <w:pPr>
        <w:kinsoku w:val="0"/>
        <w:overflowPunct w:val="0"/>
        <w:spacing w:before="71"/>
        <w:ind w:left="106"/>
        <w:rPr>
          <w:rFonts w:ascii="Arial" w:hAnsi="Arial" w:cs="Arial"/>
          <w:sz w:val="16"/>
          <w:szCs w:val="16"/>
        </w:rPr>
      </w:pPr>
    </w:p>
    <w:p w14:paraId="08C7E9D5" w14:textId="77777777" w:rsidR="00C16FAD" w:rsidRDefault="00C16FAD" w:rsidP="00C16FAD">
      <w:pPr>
        <w:kinsoku w:val="0"/>
        <w:overflowPunct w:val="0"/>
        <w:spacing w:before="71"/>
        <w:ind w:left="106"/>
        <w:rPr>
          <w:rFonts w:ascii="Arial" w:hAnsi="Arial" w:cs="Arial"/>
          <w:sz w:val="16"/>
          <w:szCs w:val="16"/>
        </w:rPr>
      </w:pPr>
    </w:p>
    <w:p w14:paraId="78624FC4" w14:textId="77777777" w:rsidR="00C16FAD" w:rsidRDefault="00C16FAD" w:rsidP="00C16FAD">
      <w:pPr>
        <w:kinsoku w:val="0"/>
        <w:overflowPunct w:val="0"/>
        <w:spacing w:before="71"/>
        <w:ind w:left="106"/>
        <w:rPr>
          <w:rFonts w:ascii="Arial" w:hAnsi="Arial" w:cs="Arial"/>
          <w:sz w:val="16"/>
          <w:szCs w:val="16"/>
        </w:rPr>
      </w:pPr>
    </w:p>
    <w:p w14:paraId="6E9B05AA" w14:textId="77777777" w:rsidR="00C16FAD" w:rsidRDefault="00C16FAD" w:rsidP="00C16FAD">
      <w:pPr>
        <w:kinsoku w:val="0"/>
        <w:overflowPunct w:val="0"/>
        <w:spacing w:before="71"/>
        <w:ind w:left="106"/>
        <w:rPr>
          <w:rFonts w:ascii="Arial" w:hAnsi="Arial" w:cs="Arial"/>
          <w:b/>
          <w:bCs/>
          <w:color w:val="232E84"/>
          <w:sz w:val="28"/>
          <w:szCs w:val="28"/>
        </w:rPr>
      </w:pPr>
      <w:r w:rsidRPr="00C16FAD">
        <w:rPr>
          <w:rFonts w:ascii="Arial" w:hAnsi="Arial" w:cs="Arial"/>
          <w:b/>
          <w:bCs/>
          <w:color w:val="232E84"/>
          <w:sz w:val="28"/>
          <w:szCs w:val="28"/>
        </w:rPr>
        <w:t>Assessment Information</w:t>
      </w:r>
    </w:p>
    <w:p w14:paraId="4C354783" w14:textId="77777777" w:rsidR="00C16FAD" w:rsidRPr="00C16FAD" w:rsidRDefault="00C16FAD" w:rsidP="00C16FAD">
      <w:pPr>
        <w:kinsoku w:val="0"/>
        <w:overflowPunct w:val="0"/>
        <w:spacing w:line="200" w:lineRule="exact"/>
        <w:rPr>
          <w:rFonts w:ascii="Arial" w:hAnsi="Arial" w:cs="Arial"/>
          <w:sz w:val="16"/>
          <w:szCs w:val="16"/>
        </w:rPr>
      </w:pPr>
    </w:p>
    <w:tbl>
      <w:tblPr>
        <w:tblStyle w:val="TableGrid"/>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654"/>
      </w:tblGrid>
      <w:tr w:rsidR="00C16FAD" w:rsidRPr="00C16FAD" w14:paraId="1D19E2F8" w14:textId="77777777" w:rsidTr="00C16FAD">
        <w:trPr>
          <w:trHeight w:val="340"/>
          <w:jc w:val="center"/>
        </w:trPr>
        <w:tc>
          <w:tcPr>
            <w:tcW w:w="2694" w:type="dxa"/>
          </w:tcPr>
          <w:p w14:paraId="33055710" w14:textId="77777777" w:rsidR="00C16FAD" w:rsidRPr="00C16FAD" w:rsidRDefault="00C16FAD" w:rsidP="00C16FAD">
            <w:pPr>
              <w:kinsoku w:val="0"/>
              <w:overflowPunct w:val="0"/>
              <w:rPr>
                <w:rFonts w:ascii="Arial" w:hAnsi="Arial" w:cs="Arial"/>
                <w:b/>
                <w:color w:val="232E84"/>
              </w:rPr>
            </w:pPr>
            <w:r w:rsidRPr="00C16FAD">
              <w:rPr>
                <w:rFonts w:ascii="Arial" w:hAnsi="Arial" w:cs="Arial"/>
                <w:b/>
                <w:color w:val="232E84"/>
              </w:rPr>
              <w:t>Subject Code:</w:t>
            </w:r>
          </w:p>
        </w:tc>
        <w:tc>
          <w:tcPr>
            <w:tcW w:w="7654" w:type="dxa"/>
          </w:tcPr>
          <w:p w14:paraId="6EE9DEEB" w14:textId="1E963CEA" w:rsidR="00C16FAD" w:rsidRPr="00C16FAD" w:rsidRDefault="00996F1D" w:rsidP="00C16FAD">
            <w:pPr>
              <w:kinsoku w:val="0"/>
              <w:overflowPunct w:val="0"/>
              <w:rPr>
                <w:rFonts w:ascii="Arial" w:hAnsi="Arial" w:cs="Arial"/>
              </w:rPr>
            </w:pPr>
            <w:r>
              <w:rPr>
                <w:rFonts w:ascii="Arial" w:hAnsi="Arial" w:cs="Arial"/>
                <w:bCs/>
              </w:rPr>
              <w:t>MBA</w:t>
            </w:r>
            <w:r w:rsidR="00215362">
              <w:rPr>
                <w:rFonts w:ascii="Arial" w:hAnsi="Arial" w:cs="Arial"/>
                <w:bCs/>
              </w:rPr>
              <w:t>6</w:t>
            </w:r>
            <w:r>
              <w:rPr>
                <w:rFonts w:ascii="Arial" w:hAnsi="Arial" w:cs="Arial"/>
                <w:bCs/>
              </w:rPr>
              <w:t>41</w:t>
            </w:r>
          </w:p>
        </w:tc>
      </w:tr>
      <w:tr w:rsidR="00C16FAD" w:rsidRPr="00C16FAD" w14:paraId="7CAF5FF5" w14:textId="77777777" w:rsidTr="00C16FAD">
        <w:trPr>
          <w:trHeight w:val="340"/>
          <w:jc w:val="center"/>
        </w:trPr>
        <w:tc>
          <w:tcPr>
            <w:tcW w:w="2694" w:type="dxa"/>
          </w:tcPr>
          <w:p w14:paraId="052518D7" w14:textId="77777777" w:rsidR="00C16FAD" w:rsidRPr="00C16FAD" w:rsidRDefault="00C16FAD" w:rsidP="00C16FAD">
            <w:pPr>
              <w:kinsoku w:val="0"/>
              <w:overflowPunct w:val="0"/>
              <w:rPr>
                <w:rFonts w:ascii="Arial" w:hAnsi="Arial" w:cs="Arial"/>
                <w:b/>
                <w:color w:val="232E84"/>
              </w:rPr>
            </w:pPr>
            <w:r w:rsidRPr="00C16FAD">
              <w:rPr>
                <w:rFonts w:ascii="Arial" w:hAnsi="Arial" w:cs="Arial"/>
                <w:b/>
                <w:color w:val="232E84"/>
              </w:rPr>
              <w:t xml:space="preserve">Subject Name: </w:t>
            </w:r>
          </w:p>
        </w:tc>
        <w:tc>
          <w:tcPr>
            <w:tcW w:w="7654" w:type="dxa"/>
          </w:tcPr>
          <w:p w14:paraId="7B36B449" w14:textId="77777777" w:rsidR="00C16FAD" w:rsidRPr="00C16FAD" w:rsidRDefault="00996F1D" w:rsidP="00C16FAD">
            <w:pPr>
              <w:kinsoku w:val="0"/>
              <w:overflowPunct w:val="0"/>
              <w:rPr>
                <w:rFonts w:ascii="Arial" w:hAnsi="Arial" w:cs="Arial"/>
                <w:bCs/>
                <w:color w:val="232E84"/>
              </w:rPr>
            </w:pPr>
            <w:r>
              <w:rPr>
                <w:rFonts w:ascii="Arial" w:hAnsi="Arial" w:cs="Arial"/>
                <w:bCs/>
              </w:rPr>
              <w:t>Strategic Project Management</w:t>
            </w:r>
          </w:p>
        </w:tc>
      </w:tr>
      <w:tr w:rsidR="00C16FAD" w:rsidRPr="00C16FAD" w14:paraId="47EFEB87" w14:textId="77777777" w:rsidTr="00C16FAD">
        <w:trPr>
          <w:trHeight w:val="340"/>
          <w:jc w:val="center"/>
        </w:trPr>
        <w:tc>
          <w:tcPr>
            <w:tcW w:w="2694" w:type="dxa"/>
          </w:tcPr>
          <w:p w14:paraId="701999F9" w14:textId="77777777" w:rsidR="00C16FAD" w:rsidRPr="00C16FAD" w:rsidRDefault="00C16FAD" w:rsidP="00C16FAD">
            <w:pPr>
              <w:kinsoku w:val="0"/>
              <w:overflowPunct w:val="0"/>
              <w:rPr>
                <w:rFonts w:ascii="Arial" w:hAnsi="Arial" w:cs="Arial"/>
                <w:b/>
                <w:color w:val="232E84"/>
              </w:rPr>
            </w:pPr>
          </w:p>
        </w:tc>
        <w:tc>
          <w:tcPr>
            <w:tcW w:w="7654" w:type="dxa"/>
          </w:tcPr>
          <w:p w14:paraId="01D79EB3" w14:textId="77777777" w:rsidR="006941B3" w:rsidRPr="000F00EC" w:rsidRDefault="006941B3" w:rsidP="00075680">
            <w:pPr>
              <w:kinsoku w:val="0"/>
              <w:overflowPunct w:val="0"/>
              <w:rPr>
                <w:rFonts w:ascii="Arial" w:hAnsi="Arial" w:cs="Arial"/>
              </w:rPr>
            </w:pPr>
          </w:p>
        </w:tc>
      </w:tr>
    </w:tbl>
    <w:p w14:paraId="5A2B8438" w14:textId="77777777" w:rsidR="00C16FAD" w:rsidRDefault="00C16FAD" w:rsidP="00C16FAD">
      <w:pPr>
        <w:kinsoku w:val="0"/>
        <w:overflowPunct w:val="0"/>
        <w:spacing w:before="8"/>
        <w:rPr>
          <w:rFonts w:ascii="Arial" w:hAnsi="Arial" w:cs="Arial"/>
          <w:sz w:val="16"/>
          <w:szCs w:val="16"/>
        </w:rPr>
      </w:pPr>
    </w:p>
    <w:p w14:paraId="527C3195" w14:textId="77777777" w:rsidR="00C16FAD" w:rsidRPr="009F51B0" w:rsidRDefault="00C16FAD" w:rsidP="00C16FAD">
      <w:pPr>
        <w:kinsoku w:val="0"/>
        <w:overflowPunct w:val="0"/>
        <w:spacing w:before="8"/>
        <w:rPr>
          <w:rFonts w:ascii="Arial" w:hAnsi="Arial" w:cs="Arial"/>
          <w:color w:val="FFFFFF" w:themeColor="background1"/>
          <w:sz w:val="16"/>
          <w:szCs w:val="16"/>
        </w:rPr>
      </w:pPr>
      <w:r w:rsidRPr="009F51B0">
        <w:rPr>
          <w:rFonts w:ascii="Arial" w:hAnsi="Arial" w:cs="Arial"/>
          <w:color w:val="FFFFFF" w:themeColor="background1"/>
          <w:sz w:val="16"/>
          <w:szCs w:val="16"/>
        </w:rPr>
        <w:t>.</w:t>
      </w:r>
    </w:p>
    <w:p w14:paraId="018707C9" w14:textId="5E8B3A58" w:rsidR="00C16FAD" w:rsidRDefault="00BC5D4A" w:rsidP="00C16FAD">
      <w:pPr>
        <w:kinsoku w:val="0"/>
        <w:overflowPunct w:val="0"/>
        <w:spacing w:before="71"/>
        <w:ind w:left="106"/>
        <w:rPr>
          <w:rFonts w:ascii="Arial" w:hAnsi="Arial" w:cs="Arial"/>
          <w:b/>
          <w:bCs/>
          <w:color w:val="232E84"/>
          <w:sz w:val="28"/>
          <w:szCs w:val="28"/>
        </w:rPr>
      </w:pPr>
      <w:r>
        <w:rPr>
          <w:rFonts w:ascii="Arial" w:hAnsi="Arial" w:cs="Arial"/>
          <w:b/>
          <w:bCs/>
          <w:color w:val="232E84"/>
          <w:sz w:val="28"/>
          <w:szCs w:val="28"/>
        </w:rPr>
        <w:t>Case Study</w:t>
      </w:r>
    </w:p>
    <w:p w14:paraId="344257A7" w14:textId="77777777" w:rsidR="00C16FAD" w:rsidRPr="009F51B0" w:rsidRDefault="00C16FAD" w:rsidP="006941B3">
      <w:pPr>
        <w:kinsoku w:val="0"/>
        <w:overflowPunct w:val="0"/>
        <w:spacing w:before="8"/>
        <w:ind w:left="1694"/>
        <w:rPr>
          <w:rFonts w:ascii="Arial" w:hAnsi="Arial" w:cs="Arial"/>
          <w:color w:val="FFFFFF" w:themeColor="background1"/>
          <w:sz w:val="16"/>
          <w:szCs w:val="16"/>
        </w:rPr>
      </w:pPr>
      <w:r w:rsidRPr="009F51B0">
        <w:rPr>
          <w:rFonts w:ascii="Arial" w:hAnsi="Arial" w:cs="Arial"/>
          <w:color w:val="FFFFFF" w:themeColor="background1"/>
          <w:sz w:val="16"/>
          <w:szCs w:val="16"/>
        </w:rPr>
        <w:t>.</w:t>
      </w:r>
    </w:p>
    <w:p w14:paraId="70296CE5" w14:textId="77777777" w:rsidR="005C5A40" w:rsidRDefault="005C5A40" w:rsidP="00E7559C">
      <w:pPr>
        <w:kinsoku w:val="0"/>
        <w:overflowPunct w:val="0"/>
        <w:spacing w:before="8"/>
        <w:rPr>
          <w:rFonts w:ascii="Arial" w:hAnsi="Arial" w:cs="Arial"/>
          <w:bCs/>
          <w:i/>
        </w:rPr>
      </w:pPr>
    </w:p>
    <w:p w14:paraId="1DE3D7A9" w14:textId="77777777" w:rsidR="005F0636" w:rsidRPr="005F0636" w:rsidRDefault="005F0636" w:rsidP="005F0636">
      <w:pPr>
        <w:kinsoku w:val="0"/>
        <w:overflowPunct w:val="0"/>
        <w:spacing w:before="8"/>
        <w:ind w:left="426"/>
        <w:rPr>
          <w:rFonts w:ascii="Arial" w:hAnsi="Arial" w:cs="Arial"/>
          <w:b/>
          <w:bCs/>
        </w:rPr>
      </w:pPr>
      <w:r w:rsidRPr="005F0636">
        <w:rPr>
          <w:rFonts w:ascii="Arial" w:hAnsi="Arial" w:cs="Arial"/>
          <w:bCs/>
        </w:rPr>
        <w:t xml:space="preserve">You are required to read the following case study and prepare a </w:t>
      </w:r>
      <w:r w:rsidRPr="005F0636">
        <w:rPr>
          <w:rFonts w:ascii="Arial" w:hAnsi="Arial" w:cs="Arial"/>
          <w:b/>
          <w:bCs/>
        </w:rPr>
        <w:t>Project Feasibility Study and</w:t>
      </w:r>
    </w:p>
    <w:p w14:paraId="0043809F" w14:textId="48D537AD" w:rsidR="0016255B" w:rsidRPr="00996F1D" w:rsidRDefault="005F0636" w:rsidP="005F0636">
      <w:pPr>
        <w:kinsoku w:val="0"/>
        <w:overflowPunct w:val="0"/>
        <w:spacing w:before="8"/>
        <w:ind w:left="426"/>
        <w:rPr>
          <w:rFonts w:ascii="Arial" w:hAnsi="Arial" w:cs="Arial"/>
          <w:bCs/>
        </w:rPr>
      </w:pPr>
      <w:r w:rsidRPr="005F0636">
        <w:rPr>
          <w:rFonts w:ascii="Arial" w:hAnsi="Arial" w:cs="Arial"/>
          <w:b/>
          <w:bCs/>
        </w:rPr>
        <w:t>Timeline</w:t>
      </w:r>
      <w:r w:rsidRPr="005F0636">
        <w:rPr>
          <w:rFonts w:ascii="Arial" w:hAnsi="Arial" w:cs="Arial"/>
          <w:bCs/>
        </w:rPr>
        <w:t xml:space="preserve"> based on the information contained in the case study.</w:t>
      </w:r>
      <w:r w:rsidRPr="005F0636">
        <w:rPr>
          <w:rFonts w:ascii="Arial" w:hAnsi="Arial" w:cs="Arial"/>
          <w:bCs/>
        </w:rPr>
        <w:cr/>
      </w:r>
    </w:p>
    <w:p w14:paraId="38AA1387" w14:textId="77777777" w:rsidR="00E7559C" w:rsidRDefault="00E7559C" w:rsidP="0016255B">
      <w:pPr>
        <w:kinsoku w:val="0"/>
        <w:overflowPunct w:val="0"/>
        <w:spacing w:before="8"/>
        <w:rPr>
          <w:rFonts w:ascii="Arial" w:hAnsi="Arial" w:cs="Arial"/>
          <w:bCs/>
        </w:rPr>
      </w:pPr>
    </w:p>
    <w:p w14:paraId="6FBBEB9F" w14:textId="32B7243F" w:rsidR="00750255" w:rsidRPr="00A85C6C" w:rsidRDefault="005F0636" w:rsidP="00E7559C">
      <w:pPr>
        <w:kinsoku w:val="0"/>
        <w:overflowPunct w:val="0"/>
        <w:spacing w:before="8"/>
        <w:ind w:left="426"/>
        <w:rPr>
          <w:rFonts w:ascii="Arial" w:hAnsi="Arial" w:cs="Arial"/>
          <w:b/>
          <w:bCs/>
        </w:rPr>
      </w:pPr>
      <w:r>
        <w:rPr>
          <w:rFonts w:ascii="Arial" w:hAnsi="Arial" w:cs="Arial"/>
          <w:b/>
          <w:bCs/>
        </w:rPr>
        <w:t>Residential Duplex Development Project</w:t>
      </w:r>
    </w:p>
    <w:p w14:paraId="174B293A" w14:textId="77777777" w:rsidR="00750255" w:rsidRDefault="00750255" w:rsidP="00E7559C">
      <w:pPr>
        <w:kinsoku w:val="0"/>
        <w:overflowPunct w:val="0"/>
        <w:spacing w:before="8"/>
        <w:ind w:left="426"/>
        <w:rPr>
          <w:rFonts w:ascii="Arial" w:hAnsi="Arial" w:cs="Arial"/>
          <w:bCs/>
        </w:rPr>
      </w:pPr>
    </w:p>
    <w:p w14:paraId="7FEEDF9D"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You own a real estate development business with cash reserves for funding development projects</w:t>
      </w:r>
    </w:p>
    <w:p w14:paraId="0A057B68"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of $800,000.</w:t>
      </w:r>
    </w:p>
    <w:p w14:paraId="609A0104" w14:textId="77777777" w:rsidR="005F0636" w:rsidRDefault="005F0636" w:rsidP="005F0636">
      <w:pPr>
        <w:kinsoku w:val="0"/>
        <w:overflowPunct w:val="0"/>
        <w:spacing w:before="8"/>
        <w:ind w:left="426"/>
        <w:rPr>
          <w:rFonts w:ascii="Arial" w:hAnsi="Arial" w:cs="Arial"/>
          <w:bCs/>
        </w:rPr>
      </w:pPr>
    </w:p>
    <w:p w14:paraId="0F5BF184" w14:textId="45C98FAF"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Your current business project is to successfully complete, within a nine month timeframe, a small</w:t>
      </w:r>
    </w:p>
    <w:p w14:paraId="554D1949"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residential development in a regional centre (a place that is not a suburb in a capital city) in the</w:t>
      </w:r>
    </w:p>
    <w:p w14:paraId="09CFF88A"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state that you reside in. This will require you to locate:</w:t>
      </w:r>
    </w:p>
    <w:p w14:paraId="3CC80FF9" w14:textId="77777777" w:rsidR="005F0636" w:rsidRDefault="005F0636" w:rsidP="005F0636">
      <w:pPr>
        <w:kinsoku w:val="0"/>
        <w:overflowPunct w:val="0"/>
        <w:spacing w:before="8"/>
        <w:ind w:left="426"/>
        <w:rPr>
          <w:rFonts w:ascii="Arial" w:hAnsi="Arial" w:cs="Arial"/>
          <w:bCs/>
        </w:rPr>
      </w:pPr>
    </w:p>
    <w:p w14:paraId="0A7E72A5" w14:textId="0F25EB7F" w:rsidR="005F0636" w:rsidRPr="005F0636" w:rsidRDefault="005F0636" w:rsidP="005F0636">
      <w:pPr>
        <w:kinsoku w:val="0"/>
        <w:overflowPunct w:val="0"/>
        <w:spacing w:before="8"/>
        <w:ind w:left="709"/>
        <w:rPr>
          <w:rFonts w:ascii="Arial" w:hAnsi="Arial" w:cs="Arial"/>
          <w:bCs/>
        </w:rPr>
      </w:pPr>
      <w:r w:rsidRPr="005F0636">
        <w:rPr>
          <w:rFonts w:ascii="Arial" w:hAnsi="Arial" w:cs="Arial"/>
          <w:bCs/>
        </w:rPr>
        <w:t>1. A regional centre in your state with a growing population that currently has more than 10,000</w:t>
      </w:r>
    </w:p>
    <w:p w14:paraId="3000D35F" w14:textId="77777777" w:rsidR="005F0636" w:rsidRPr="005F0636" w:rsidRDefault="005F0636" w:rsidP="005F0636">
      <w:pPr>
        <w:kinsoku w:val="0"/>
        <w:overflowPunct w:val="0"/>
        <w:spacing w:before="8"/>
        <w:ind w:left="709" w:firstLine="284"/>
        <w:rPr>
          <w:rFonts w:ascii="Arial" w:hAnsi="Arial" w:cs="Arial"/>
          <w:bCs/>
        </w:rPr>
      </w:pPr>
      <w:r w:rsidRPr="005F0636">
        <w:rPr>
          <w:rFonts w:ascii="Arial" w:hAnsi="Arial" w:cs="Arial"/>
          <w:bCs/>
        </w:rPr>
        <w:t>residents;</w:t>
      </w:r>
    </w:p>
    <w:p w14:paraId="0BAB9EAC" w14:textId="77777777" w:rsidR="005F0636" w:rsidRDefault="005F0636" w:rsidP="005F0636">
      <w:pPr>
        <w:kinsoku w:val="0"/>
        <w:overflowPunct w:val="0"/>
        <w:spacing w:before="8"/>
        <w:ind w:left="709"/>
        <w:rPr>
          <w:rFonts w:ascii="Arial" w:hAnsi="Arial" w:cs="Arial"/>
          <w:bCs/>
        </w:rPr>
      </w:pPr>
    </w:p>
    <w:p w14:paraId="2AB9BC87" w14:textId="62199D12" w:rsidR="005F0636" w:rsidRPr="005F0636" w:rsidRDefault="005F0636" w:rsidP="005F0636">
      <w:pPr>
        <w:kinsoku w:val="0"/>
        <w:overflowPunct w:val="0"/>
        <w:spacing w:before="8"/>
        <w:ind w:left="709"/>
        <w:rPr>
          <w:rFonts w:ascii="Arial" w:hAnsi="Arial" w:cs="Arial"/>
          <w:bCs/>
        </w:rPr>
      </w:pPr>
      <w:r w:rsidRPr="005F0636">
        <w:rPr>
          <w:rFonts w:ascii="Arial" w:hAnsi="Arial" w:cs="Arial"/>
          <w:bCs/>
        </w:rPr>
        <w:t>2. A block of land for sale that is large enough to construct a duplex (two attached residences)</w:t>
      </w:r>
    </w:p>
    <w:p w14:paraId="328258CA" w14:textId="77777777" w:rsidR="005F0636" w:rsidRPr="005F0636" w:rsidRDefault="005F0636" w:rsidP="005F0636">
      <w:pPr>
        <w:kinsoku w:val="0"/>
        <w:overflowPunct w:val="0"/>
        <w:spacing w:before="8"/>
        <w:ind w:left="709" w:firstLine="284"/>
        <w:rPr>
          <w:rFonts w:ascii="Arial" w:hAnsi="Arial" w:cs="Arial"/>
          <w:bCs/>
        </w:rPr>
      </w:pPr>
      <w:r w:rsidRPr="005F0636">
        <w:rPr>
          <w:rFonts w:ascii="Arial" w:hAnsi="Arial" w:cs="Arial"/>
          <w:bCs/>
        </w:rPr>
        <w:t>based on the minimum land allotment size prescribed by the local council and that is selling</w:t>
      </w:r>
    </w:p>
    <w:p w14:paraId="4D951DBD" w14:textId="77777777" w:rsidR="005F0636" w:rsidRPr="005F0636" w:rsidRDefault="005F0636" w:rsidP="005F0636">
      <w:pPr>
        <w:kinsoku w:val="0"/>
        <w:overflowPunct w:val="0"/>
        <w:spacing w:before="8"/>
        <w:ind w:left="709" w:firstLine="284"/>
        <w:rPr>
          <w:rFonts w:ascii="Arial" w:hAnsi="Arial" w:cs="Arial"/>
          <w:bCs/>
        </w:rPr>
      </w:pPr>
      <w:r w:rsidRPr="005F0636">
        <w:rPr>
          <w:rFonts w:ascii="Arial" w:hAnsi="Arial" w:cs="Arial"/>
          <w:bCs/>
        </w:rPr>
        <w:t>for a price you can afford;</w:t>
      </w:r>
    </w:p>
    <w:p w14:paraId="6F4FBD79" w14:textId="77777777" w:rsidR="005F0636" w:rsidRDefault="005F0636" w:rsidP="005F0636">
      <w:pPr>
        <w:kinsoku w:val="0"/>
        <w:overflowPunct w:val="0"/>
        <w:spacing w:before="8"/>
        <w:ind w:left="709"/>
        <w:rPr>
          <w:rFonts w:ascii="Arial" w:hAnsi="Arial" w:cs="Arial"/>
          <w:bCs/>
        </w:rPr>
      </w:pPr>
    </w:p>
    <w:p w14:paraId="6CA2CC20" w14:textId="51F2EBDF" w:rsidR="005F0636" w:rsidRPr="005F0636" w:rsidRDefault="005F0636" w:rsidP="005F0636">
      <w:pPr>
        <w:kinsoku w:val="0"/>
        <w:overflowPunct w:val="0"/>
        <w:spacing w:before="8"/>
        <w:ind w:left="709"/>
        <w:rPr>
          <w:rFonts w:ascii="Arial" w:hAnsi="Arial" w:cs="Arial"/>
          <w:bCs/>
        </w:rPr>
      </w:pPr>
      <w:r w:rsidRPr="005F0636">
        <w:rPr>
          <w:rFonts w:ascii="Arial" w:hAnsi="Arial" w:cs="Arial"/>
          <w:bCs/>
        </w:rPr>
        <w:t>3. A builder that will construct a duplex on your chosen block of land for a price you can afford.</w:t>
      </w:r>
    </w:p>
    <w:p w14:paraId="5B0B9BA5" w14:textId="77777777" w:rsidR="005F0636" w:rsidRDefault="005F0636" w:rsidP="005F0636">
      <w:pPr>
        <w:kinsoku w:val="0"/>
        <w:overflowPunct w:val="0"/>
        <w:spacing w:before="8"/>
        <w:ind w:left="426"/>
        <w:rPr>
          <w:rFonts w:ascii="Arial" w:hAnsi="Arial" w:cs="Arial"/>
          <w:bCs/>
        </w:rPr>
      </w:pPr>
    </w:p>
    <w:p w14:paraId="3C7DDA1E" w14:textId="6124C7A3"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Your primary objective is to create as much equity as possible (value of your constructed duplex</w:t>
      </w:r>
    </w:p>
    <w:p w14:paraId="4325795B"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less all project costs) and as much income as possible (rent collected from tenanted duplex less all</w:t>
      </w:r>
    </w:p>
    <w:p w14:paraId="0FAD6457" w14:textId="7105333E" w:rsidR="005F0636" w:rsidRDefault="005F0636" w:rsidP="005F0636">
      <w:pPr>
        <w:kinsoku w:val="0"/>
        <w:overflowPunct w:val="0"/>
        <w:spacing w:before="8"/>
        <w:ind w:left="426"/>
        <w:rPr>
          <w:rFonts w:ascii="Arial" w:hAnsi="Arial" w:cs="Arial"/>
          <w:bCs/>
        </w:rPr>
      </w:pPr>
      <w:r w:rsidRPr="005F0636">
        <w:rPr>
          <w:rFonts w:ascii="Arial" w:hAnsi="Arial" w:cs="Arial"/>
          <w:bCs/>
        </w:rPr>
        <w:t>holding costs).</w:t>
      </w:r>
    </w:p>
    <w:p w14:paraId="6F8BD5EB" w14:textId="77777777" w:rsidR="005F0636" w:rsidRPr="005F0636" w:rsidRDefault="005F0636" w:rsidP="005F0636">
      <w:pPr>
        <w:kinsoku w:val="0"/>
        <w:overflowPunct w:val="0"/>
        <w:spacing w:before="8"/>
        <w:ind w:left="426"/>
        <w:rPr>
          <w:rFonts w:ascii="Arial" w:hAnsi="Arial" w:cs="Arial"/>
          <w:bCs/>
        </w:rPr>
      </w:pPr>
    </w:p>
    <w:p w14:paraId="09EF0DA3"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 xml:space="preserve">Your assessment task is to prepare and submit a </w:t>
      </w:r>
      <w:r w:rsidRPr="005F0636">
        <w:rPr>
          <w:rFonts w:ascii="Arial" w:hAnsi="Arial" w:cs="Arial"/>
          <w:b/>
          <w:bCs/>
        </w:rPr>
        <w:t>Project Feasibility Study and Project Timeline</w:t>
      </w:r>
      <w:r w:rsidRPr="005F0636">
        <w:rPr>
          <w:rFonts w:ascii="Arial" w:hAnsi="Arial" w:cs="Arial"/>
          <w:bCs/>
        </w:rPr>
        <w:t>.</w:t>
      </w:r>
    </w:p>
    <w:p w14:paraId="32EAEA40"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Templates for both of these will be made available to you but you are welcome to modify them or</w:t>
      </w:r>
    </w:p>
    <w:p w14:paraId="5FA293BC" w14:textId="6A50084F" w:rsidR="005F0636" w:rsidRDefault="005F0636" w:rsidP="005F0636">
      <w:pPr>
        <w:kinsoku w:val="0"/>
        <w:overflowPunct w:val="0"/>
        <w:spacing w:before="8"/>
        <w:ind w:left="426"/>
        <w:rPr>
          <w:rFonts w:ascii="Arial" w:hAnsi="Arial" w:cs="Arial"/>
          <w:bCs/>
        </w:rPr>
      </w:pPr>
      <w:r w:rsidRPr="005F0636">
        <w:rPr>
          <w:rFonts w:ascii="Arial" w:hAnsi="Arial" w:cs="Arial"/>
          <w:bCs/>
        </w:rPr>
        <w:t xml:space="preserve">use </w:t>
      </w:r>
      <w:r>
        <w:rPr>
          <w:rFonts w:ascii="Arial" w:hAnsi="Arial" w:cs="Arial"/>
          <w:bCs/>
        </w:rPr>
        <w:t>your own templates if you wish.</w:t>
      </w:r>
    </w:p>
    <w:p w14:paraId="1B5B9C5D" w14:textId="248A5136" w:rsidR="005F0636" w:rsidRDefault="005F0636" w:rsidP="005F0636">
      <w:pPr>
        <w:kinsoku w:val="0"/>
        <w:overflowPunct w:val="0"/>
        <w:spacing w:before="8"/>
        <w:ind w:left="426"/>
        <w:rPr>
          <w:rFonts w:ascii="Arial" w:hAnsi="Arial" w:cs="Arial"/>
          <w:bCs/>
        </w:rPr>
      </w:pPr>
    </w:p>
    <w:p w14:paraId="695A4BA6" w14:textId="7A3AACF0" w:rsidR="005F0636" w:rsidRDefault="005F0636" w:rsidP="005F0636">
      <w:pPr>
        <w:kinsoku w:val="0"/>
        <w:overflowPunct w:val="0"/>
        <w:spacing w:before="8"/>
        <w:ind w:left="426"/>
        <w:rPr>
          <w:rFonts w:ascii="Arial" w:hAnsi="Arial" w:cs="Arial"/>
          <w:bCs/>
        </w:rPr>
      </w:pPr>
      <w:r>
        <w:rPr>
          <w:rFonts w:ascii="Arial" w:hAnsi="Arial" w:cs="Arial"/>
          <w:bCs/>
        </w:rPr>
        <w:t>You are expected to</w:t>
      </w:r>
      <w:r w:rsidRPr="005F0636">
        <w:rPr>
          <w:rFonts w:ascii="Arial" w:hAnsi="Arial" w:cs="Arial"/>
          <w:bCs/>
        </w:rPr>
        <w:t xml:space="preserve"> source real statistics and in</w:t>
      </w:r>
      <w:r>
        <w:rPr>
          <w:rFonts w:ascii="Arial" w:hAnsi="Arial" w:cs="Arial"/>
          <w:bCs/>
        </w:rPr>
        <w:t xml:space="preserve">formation rather than providing </w:t>
      </w:r>
      <w:r w:rsidRPr="005F0636">
        <w:rPr>
          <w:rFonts w:ascii="Arial" w:hAnsi="Arial" w:cs="Arial"/>
          <w:bCs/>
        </w:rPr>
        <w:t>estimates. This can be achieved by conducting internet research of relevant websites and emailing</w:t>
      </w:r>
      <w:r>
        <w:rPr>
          <w:rFonts w:ascii="Arial" w:hAnsi="Arial" w:cs="Arial"/>
          <w:bCs/>
        </w:rPr>
        <w:t xml:space="preserve"> </w:t>
      </w:r>
      <w:r w:rsidRPr="005F0636">
        <w:rPr>
          <w:rFonts w:ascii="Arial" w:hAnsi="Arial" w:cs="Arial"/>
          <w:bCs/>
        </w:rPr>
        <w:t>or telephoning relevant people and organisations.</w:t>
      </w:r>
    </w:p>
    <w:p w14:paraId="38097317" w14:textId="5D911597" w:rsidR="005F0636" w:rsidRDefault="005F0636" w:rsidP="005F0636">
      <w:pPr>
        <w:kinsoku w:val="0"/>
        <w:overflowPunct w:val="0"/>
        <w:spacing w:before="8"/>
        <w:ind w:left="426"/>
        <w:rPr>
          <w:rFonts w:ascii="Arial" w:hAnsi="Arial" w:cs="Arial"/>
          <w:bCs/>
        </w:rPr>
      </w:pPr>
    </w:p>
    <w:p w14:paraId="21F632B3" w14:textId="7D03C5A1" w:rsidR="005F0636" w:rsidRDefault="005F0636" w:rsidP="005F0636">
      <w:pPr>
        <w:kinsoku w:val="0"/>
        <w:overflowPunct w:val="0"/>
        <w:spacing w:before="8"/>
        <w:ind w:left="426"/>
        <w:rPr>
          <w:rFonts w:ascii="Arial" w:hAnsi="Arial" w:cs="Arial"/>
          <w:bCs/>
        </w:rPr>
      </w:pPr>
    </w:p>
    <w:p w14:paraId="14C1B211" w14:textId="65D90453" w:rsidR="005F0636" w:rsidRDefault="005F0636" w:rsidP="005F0636">
      <w:pPr>
        <w:kinsoku w:val="0"/>
        <w:overflowPunct w:val="0"/>
        <w:spacing w:before="8"/>
        <w:ind w:left="426"/>
        <w:rPr>
          <w:rFonts w:ascii="Arial" w:hAnsi="Arial" w:cs="Arial"/>
          <w:bCs/>
        </w:rPr>
      </w:pPr>
    </w:p>
    <w:p w14:paraId="5187CF4D" w14:textId="62288D12" w:rsidR="005F0636" w:rsidRDefault="005F0636" w:rsidP="005F0636">
      <w:pPr>
        <w:kinsoku w:val="0"/>
        <w:overflowPunct w:val="0"/>
        <w:spacing w:before="8"/>
        <w:ind w:left="426"/>
        <w:rPr>
          <w:rFonts w:ascii="Arial" w:hAnsi="Arial" w:cs="Arial"/>
          <w:bCs/>
        </w:rPr>
      </w:pPr>
    </w:p>
    <w:p w14:paraId="5C756AF2" w14:textId="77777777" w:rsidR="005F0636" w:rsidRDefault="005F0636" w:rsidP="005F0636">
      <w:pPr>
        <w:kinsoku w:val="0"/>
        <w:overflowPunct w:val="0"/>
        <w:spacing w:before="8"/>
        <w:ind w:left="426"/>
        <w:rPr>
          <w:rFonts w:ascii="Arial" w:hAnsi="Arial" w:cs="Arial"/>
          <w:bCs/>
        </w:rPr>
      </w:pPr>
    </w:p>
    <w:p w14:paraId="26FA7BAC" w14:textId="77777777" w:rsidR="005F0636" w:rsidRDefault="005F0636" w:rsidP="005F0636">
      <w:pPr>
        <w:kinsoku w:val="0"/>
        <w:overflowPunct w:val="0"/>
        <w:spacing w:before="8"/>
        <w:ind w:left="426"/>
        <w:rPr>
          <w:rFonts w:ascii="Arial" w:hAnsi="Arial" w:cs="Arial"/>
          <w:bCs/>
        </w:rPr>
      </w:pPr>
    </w:p>
    <w:p w14:paraId="59947B34" w14:textId="1F94B543"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You will also be required to prepare an explanation supported by evidence of where you sourced</w:t>
      </w:r>
    </w:p>
    <w:p w14:paraId="30476BA2"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each item of information in your assessment submission from. How you do this is entirely up to you.</w:t>
      </w:r>
    </w:p>
    <w:p w14:paraId="7B840C8F" w14:textId="77777777" w:rsidR="005F0636" w:rsidRDefault="005F0636" w:rsidP="005F0636">
      <w:pPr>
        <w:kinsoku w:val="0"/>
        <w:overflowPunct w:val="0"/>
        <w:spacing w:before="8"/>
        <w:ind w:left="426"/>
        <w:rPr>
          <w:rFonts w:ascii="Arial" w:hAnsi="Arial" w:cs="Arial"/>
          <w:bCs/>
        </w:rPr>
      </w:pPr>
    </w:p>
    <w:p w14:paraId="3EF8F55A" w14:textId="72672F0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You may prepare a separate report based on each of the headings in the project feasibility study or</w:t>
      </w:r>
    </w:p>
    <w:p w14:paraId="6FE94CD1" w14:textId="77777777"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you may include the information in your project feasibility study and project timeline as an</w:t>
      </w:r>
    </w:p>
    <w:p w14:paraId="001B78C7" w14:textId="77777777" w:rsidR="005F0636" w:rsidRDefault="005F0636" w:rsidP="005F0636">
      <w:pPr>
        <w:kinsoku w:val="0"/>
        <w:overflowPunct w:val="0"/>
        <w:spacing w:before="8"/>
        <w:ind w:left="426"/>
        <w:rPr>
          <w:rFonts w:ascii="Arial" w:hAnsi="Arial" w:cs="Arial"/>
          <w:bCs/>
        </w:rPr>
      </w:pPr>
      <w:r w:rsidRPr="005F0636">
        <w:rPr>
          <w:rFonts w:ascii="Arial" w:hAnsi="Arial" w:cs="Arial"/>
          <w:bCs/>
        </w:rPr>
        <w:t xml:space="preserve">appendix. </w:t>
      </w:r>
    </w:p>
    <w:p w14:paraId="30136E44" w14:textId="77777777" w:rsidR="005F0636" w:rsidRDefault="005F0636" w:rsidP="005F0636">
      <w:pPr>
        <w:kinsoku w:val="0"/>
        <w:overflowPunct w:val="0"/>
        <w:spacing w:before="8"/>
        <w:ind w:left="426"/>
        <w:rPr>
          <w:rFonts w:ascii="Arial" w:hAnsi="Arial" w:cs="Arial"/>
          <w:bCs/>
        </w:rPr>
      </w:pPr>
    </w:p>
    <w:p w14:paraId="6434E6EF" w14:textId="61EE8C86" w:rsidR="005F0636" w:rsidRPr="005F0636" w:rsidRDefault="005F0636" w:rsidP="005F0636">
      <w:pPr>
        <w:kinsoku w:val="0"/>
        <w:overflowPunct w:val="0"/>
        <w:spacing w:before="8"/>
        <w:ind w:left="426"/>
        <w:rPr>
          <w:rFonts w:ascii="Arial" w:hAnsi="Arial" w:cs="Arial"/>
          <w:bCs/>
        </w:rPr>
      </w:pPr>
      <w:r w:rsidRPr="005F0636">
        <w:rPr>
          <w:rFonts w:ascii="Arial" w:hAnsi="Arial" w:cs="Arial"/>
          <w:bCs/>
        </w:rPr>
        <w:t xml:space="preserve">Your explanation report cannot </w:t>
      </w:r>
      <w:r>
        <w:rPr>
          <w:rFonts w:ascii="Arial" w:hAnsi="Arial" w:cs="Arial"/>
          <w:bCs/>
        </w:rPr>
        <w:t>2,000 words</w:t>
      </w:r>
      <w:r w:rsidRPr="005F0636">
        <w:rPr>
          <w:rFonts w:ascii="Arial" w:hAnsi="Arial" w:cs="Arial"/>
          <w:bCs/>
        </w:rPr>
        <w:t xml:space="preserve"> and it must also include:</w:t>
      </w:r>
    </w:p>
    <w:p w14:paraId="042F2BCE" w14:textId="77777777" w:rsidR="005F0636" w:rsidRDefault="005F0636" w:rsidP="005F0636">
      <w:pPr>
        <w:kinsoku w:val="0"/>
        <w:overflowPunct w:val="0"/>
        <w:spacing w:before="8"/>
        <w:ind w:left="426"/>
        <w:rPr>
          <w:rFonts w:ascii="Arial" w:hAnsi="Arial" w:cs="Arial"/>
          <w:bCs/>
        </w:rPr>
      </w:pPr>
    </w:p>
    <w:p w14:paraId="5C8C4626" w14:textId="5758B6FD" w:rsidR="005F0636" w:rsidRPr="005F0636" w:rsidRDefault="005F0636" w:rsidP="005F0636">
      <w:pPr>
        <w:pStyle w:val="ListParagraph"/>
        <w:numPr>
          <w:ilvl w:val="0"/>
          <w:numId w:val="8"/>
        </w:numPr>
        <w:kinsoku w:val="0"/>
        <w:overflowPunct w:val="0"/>
        <w:spacing w:before="8"/>
        <w:rPr>
          <w:rFonts w:ascii="Arial" w:hAnsi="Arial" w:cs="Arial"/>
          <w:bCs/>
        </w:rPr>
      </w:pPr>
      <w:r w:rsidRPr="005F0636">
        <w:rPr>
          <w:rFonts w:ascii="Arial" w:hAnsi="Arial" w:cs="Arial"/>
          <w:bCs/>
        </w:rPr>
        <w:t>Constraints and goals</w:t>
      </w:r>
    </w:p>
    <w:p w14:paraId="0C6C0C28" w14:textId="103F4104" w:rsidR="005F0636" w:rsidRPr="005F0636" w:rsidRDefault="005F0636" w:rsidP="005F0636">
      <w:pPr>
        <w:pStyle w:val="ListParagraph"/>
        <w:numPr>
          <w:ilvl w:val="0"/>
          <w:numId w:val="8"/>
        </w:numPr>
        <w:kinsoku w:val="0"/>
        <w:overflowPunct w:val="0"/>
        <w:spacing w:before="8"/>
        <w:rPr>
          <w:rFonts w:ascii="Arial" w:hAnsi="Arial" w:cs="Arial"/>
          <w:bCs/>
        </w:rPr>
      </w:pPr>
      <w:r w:rsidRPr="005F0636">
        <w:rPr>
          <w:rFonts w:ascii="Arial" w:hAnsi="Arial" w:cs="Arial"/>
          <w:bCs/>
        </w:rPr>
        <w:t>Macro-environment business drivers (such as economic, competitive, resourcing and</w:t>
      </w:r>
    </w:p>
    <w:p w14:paraId="281B00AC" w14:textId="77777777" w:rsidR="005F0636" w:rsidRPr="005F0636" w:rsidRDefault="005F0636" w:rsidP="005F0636">
      <w:pPr>
        <w:pStyle w:val="ListParagraph"/>
        <w:kinsoku w:val="0"/>
        <w:overflowPunct w:val="0"/>
        <w:spacing w:before="8"/>
        <w:ind w:left="1146"/>
        <w:rPr>
          <w:rFonts w:ascii="Arial" w:hAnsi="Arial" w:cs="Arial"/>
          <w:bCs/>
        </w:rPr>
      </w:pPr>
      <w:r w:rsidRPr="005F0636">
        <w:rPr>
          <w:rFonts w:ascii="Arial" w:hAnsi="Arial" w:cs="Arial"/>
          <w:bCs/>
        </w:rPr>
        <w:t>demographic factors taken into account when determining feasibility)</w:t>
      </w:r>
    </w:p>
    <w:p w14:paraId="2EF58B6B" w14:textId="534868EA" w:rsidR="005F0636" w:rsidRPr="005F0636" w:rsidRDefault="005F0636" w:rsidP="005F0636">
      <w:pPr>
        <w:pStyle w:val="ListParagraph"/>
        <w:numPr>
          <w:ilvl w:val="0"/>
          <w:numId w:val="8"/>
        </w:numPr>
        <w:kinsoku w:val="0"/>
        <w:overflowPunct w:val="0"/>
        <w:spacing w:before="8"/>
        <w:rPr>
          <w:rFonts w:ascii="Arial" w:hAnsi="Arial" w:cs="Arial"/>
          <w:bCs/>
        </w:rPr>
      </w:pPr>
      <w:r w:rsidRPr="005F0636">
        <w:rPr>
          <w:rFonts w:ascii="Arial" w:hAnsi="Arial" w:cs="Arial"/>
          <w:bCs/>
        </w:rPr>
        <w:t>Micro-environment business drivers (such as technical /internal expertise, time pressures,</w:t>
      </w:r>
    </w:p>
    <w:p w14:paraId="1CF265E9" w14:textId="77777777" w:rsidR="005F0636" w:rsidRPr="005F0636" w:rsidRDefault="005F0636" w:rsidP="005F0636">
      <w:pPr>
        <w:pStyle w:val="ListParagraph"/>
        <w:kinsoku w:val="0"/>
        <w:overflowPunct w:val="0"/>
        <w:spacing w:before="8"/>
        <w:ind w:left="1146"/>
        <w:rPr>
          <w:rFonts w:ascii="Arial" w:hAnsi="Arial" w:cs="Arial"/>
          <w:bCs/>
        </w:rPr>
      </w:pPr>
      <w:r w:rsidRPr="005F0636">
        <w:rPr>
          <w:rFonts w:ascii="Arial" w:hAnsi="Arial" w:cs="Arial"/>
          <w:bCs/>
        </w:rPr>
        <w:t>and other people-related considerations)</w:t>
      </w:r>
    </w:p>
    <w:p w14:paraId="092C7DEC" w14:textId="77777777" w:rsidR="005F0636" w:rsidRDefault="005F0636" w:rsidP="005F0636">
      <w:pPr>
        <w:kinsoku w:val="0"/>
        <w:overflowPunct w:val="0"/>
        <w:spacing w:before="8"/>
        <w:ind w:left="426"/>
        <w:rPr>
          <w:rFonts w:ascii="Arial" w:hAnsi="Arial" w:cs="Arial"/>
          <w:bCs/>
        </w:rPr>
      </w:pPr>
    </w:p>
    <w:p w14:paraId="48B8CC0C" w14:textId="356F48BD" w:rsidR="005F0636" w:rsidRDefault="005F0636" w:rsidP="005F0636">
      <w:pPr>
        <w:kinsoku w:val="0"/>
        <w:overflowPunct w:val="0"/>
        <w:spacing w:before="8"/>
        <w:ind w:left="426"/>
        <w:rPr>
          <w:rFonts w:ascii="Arial" w:hAnsi="Arial" w:cs="Arial"/>
          <w:bCs/>
        </w:rPr>
      </w:pPr>
      <w:r>
        <w:rPr>
          <w:rFonts w:ascii="Arial" w:hAnsi="Arial" w:cs="Arial"/>
          <w:bCs/>
        </w:rPr>
        <w:t>The word limit does not apply to the</w:t>
      </w:r>
      <w:r w:rsidRPr="005F0636">
        <w:rPr>
          <w:rFonts w:ascii="Arial" w:hAnsi="Arial" w:cs="Arial"/>
          <w:bCs/>
        </w:rPr>
        <w:t xml:space="preserve"> feasibil</w:t>
      </w:r>
      <w:r>
        <w:rPr>
          <w:rFonts w:ascii="Arial" w:hAnsi="Arial" w:cs="Arial"/>
          <w:bCs/>
        </w:rPr>
        <w:t>ity study or the timeline.</w:t>
      </w:r>
    </w:p>
    <w:p w14:paraId="09465C4C" w14:textId="6B4F76B8" w:rsidR="005F0636" w:rsidRDefault="005F0636" w:rsidP="005F0636">
      <w:pPr>
        <w:kinsoku w:val="0"/>
        <w:overflowPunct w:val="0"/>
        <w:spacing w:before="8"/>
        <w:ind w:left="426"/>
        <w:rPr>
          <w:rFonts w:ascii="Arial" w:hAnsi="Arial" w:cs="Arial"/>
          <w:bCs/>
        </w:rPr>
      </w:pPr>
    </w:p>
    <w:p w14:paraId="628A6A00" w14:textId="41B50DF9" w:rsidR="00693664" w:rsidRDefault="005F0636" w:rsidP="005F0636">
      <w:pPr>
        <w:kinsoku w:val="0"/>
        <w:overflowPunct w:val="0"/>
        <w:spacing w:before="8"/>
        <w:ind w:left="426"/>
        <w:rPr>
          <w:rFonts w:ascii="Arial" w:hAnsi="Arial" w:cs="Arial"/>
          <w:bCs/>
          <w:color w:val="0070C0"/>
        </w:rPr>
      </w:pPr>
      <w:r>
        <w:rPr>
          <w:rFonts w:ascii="Arial" w:hAnsi="Arial" w:cs="Arial"/>
          <w:bCs/>
        </w:rPr>
        <w:t>You are</w:t>
      </w:r>
      <w:r w:rsidRPr="005F0636">
        <w:rPr>
          <w:rFonts w:ascii="Arial" w:hAnsi="Arial" w:cs="Arial"/>
          <w:bCs/>
        </w:rPr>
        <w:t xml:space="preserve"> required </w:t>
      </w:r>
      <w:r w:rsidRPr="00D36862">
        <w:rPr>
          <w:rFonts w:ascii="Arial" w:hAnsi="Arial" w:cs="Arial"/>
          <w:bCs/>
          <w:color w:val="FF0000"/>
          <w:sz w:val="28"/>
          <w:szCs w:val="28"/>
        </w:rPr>
        <w:t xml:space="preserve">to include a minimum of 15 references </w:t>
      </w:r>
      <w:r w:rsidRPr="005F0636">
        <w:rPr>
          <w:rFonts w:ascii="Arial" w:hAnsi="Arial" w:cs="Arial"/>
          <w:bCs/>
        </w:rPr>
        <w:t>i</w:t>
      </w:r>
      <w:r>
        <w:rPr>
          <w:rFonts w:ascii="Arial" w:hAnsi="Arial" w:cs="Arial"/>
          <w:bCs/>
        </w:rPr>
        <w:t xml:space="preserve">n your </w:t>
      </w:r>
      <w:r w:rsidRPr="00D36862">
        <w:rPr>
          <w:rFonts w:ascii="Arial" w:hAnsi="Arial" w:cs="Arial"/>
          <w:bCs/>
          <w:color w:val="0070C0"/>
        </w:rPr>
        <w:t>report at least 5 of which must come from academic journals or textbooks.</w:t>
      </w:r>
    </w:p>
    <w:p w14:paraId="59E5D821" w14:textId="52FDAEC6" w:rsidR="00693664" w:rsidRDefault="00693664">
      <w:pPr>
        <w:widowControl/>
        <w:autoSpaceDE/>
        <w:autoSpaceDN/>
        <w:adjustRightInd/>
        <w:spacing w:after="160" w:line="259" w:lineRule="auto"/>
        <w:rPr>
          <w:rFonts w:ascii="Arial" w:hAnsi="Arial" w:cs="Arial"/>
          <w:bCs/>
          <w:color w:val="0070C0"/>
        </w:rPr>
      </w:pPr>
      <w:r>
        <w:rPr>
          <w:rFonts w:ascii="Arial" w:hAnsi="Arial" w:cs="Arial"/>
          <w:bCs/>
          <w:color w:val="0070C0"/>
        </w:rPr>
        <w:br w:type="page"/>
      </w:r>
    </w:p>
    <w:p w14:paraId="25ED18FB" w14:textId="4C7EC36A" w:rsidR="00693664" w:rsidRDefault="00693664" w:rsidP="00693664">
      <w:pPr>
        <w:pStyle w:val="BodyText"/>
        <w:spacing w:before="5"/>
        <w:rPr>
          <w:sz w:val="2"/>
        </w:rPr>
      </w:pPr>
    </w:p>
    <w:tbl>
      <w:tblPr>
        <w:tblpPr w:leftFromText="180" w:rightFromText="180" w:vertAnchor="page" w:horzAnchor="margin" w:tblpY="12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02"/>
        <w:gridCol w:w="2398"/>
        <w:gridCol w:w="1374"/>
      </w:tblGrid>
      <w:tr w:rsidR="00693664" w14:paraId="7FD78E96" w14:textId="77777777" w:rsidTr="00116F40">
        <w:trPr>
          <w:trHeight w:val="510"/>
        </w:trPr>
        <w:tc>
          <w:tcPr>
            <w:tcW w:w="2202" w:type="dxa"/>
          </w:tcPr>
          <w:p w14:paraId="13E4261C" w14:textId="77777777" w:rsidR="00693664" w:rsidRDefault="00693664" w:rsidP="00116F40">
            <w:pPr>
              <w:pStyle w:val="TableParagraph"/>
              <w:spacing w:before="4"/>
              <w:rPr>
                <w:sz w:val="17"/>
              </w:rPr>
            </w:pPr>
            <w:r>
              <w:rPr>
                <w:w w:val="115"/>
                <w:sz w:val="17"/>
              </w:rPr>
              <w:t>Criteria</w:t>
            </w:r>
          </w:p>
        </w:tc>
        <w:tc>
          <w:tcPr>
            <w:tcW w:w="2398" w:type="dxa"/>
          </w:tcPr>
          <w:p w14:paraId="3296BA3E" w14:textId="77777777" w:rsidR="00693664" w:rsidRDefault="00693664" w:rsidP="00116F40">
            <w:pPr>
              <w:pStyle w:val="TableParagraph"/>
              <w:spacing w:before="8" w:line="254" w:lineRule="auto"/>
              <w:ind w:left="97" w:right="786"/>
              <w:rPr>
                <w:sz w:val="15"/>
              </w:rPr>
            </w:pPr>
            <w:r>
              <w:rPr>
                <w:w w:val="110"/>
                <w:sz w:val="15"/>
              </w:rPr>
              <w:t>HD (High Distinction) 85%-100%</w:t>
            </w:r>
          </w:p>
        </w:tc>
        <w:tc>
          <w:tcPr>
            <w:tcW w:w="1374" w:type="dxa"/>
          </w:tcPr>
          <w:p w14:paraId="5B73AD98" w14:textId="77777777" w:rsidR="00693664" w:rsidRDefault="00693664" w:rsidP="00116F40">
            <w:pPr>
              <w:pStyle w:val="TableParagraph"/>
              <w:spacing w:before="6"/>
              <w:ind w:left="99"/>
              <w:rPr>
                <w:sz w:val="15"/>
              </w:rPr>
            </w:pPr>
            <w:r>
              <w:rPr>
                <w:w w:val="115"/>
                <w:sz w:val="15"/>
              </w:rPr>
              <w:t>Mark</w:t>
            </w:r>
          </w:p>
        </w:tc>
      </w:tr>
      <w:tr w:rsidR="00693664" w14:paraId="2EAECBB2" w14:textId="77777777" w:rsidTr="00116F40">
        <w:trPr>
          <w:trHeight w:val="510"/>
        </w:trPr>
        <w:tc>
          <w:tcPr>
            <w:tcW w:w="5974" w:type="dxa"/>
            <w:gridSpan w:val="3"/>
          </w:tcPr>
          <w:p w14:paraId="0B85FFB0" w14:textId="77777777" w:rsidR="00693664" w:rsidRDefault="00693664" w:rsidP="00116F40">
            <w:pPr>
              <w:pStyle w:val="TableParagraph"/>
              <w:spacing w:before="6"/>
              <w:ind w:left="99"/>
              <w:rPr>
                <w:w w:val="115"/>
                <w:sz w:val="15"/>
              </w:rPr>
            </w:pPr>
            <w:r>
              <w:rPr>
                <w:color w:val="001F60"/>
                <w:w w:val="115"/>
                <w:sz w:val="15"/>
              </w:rPr>
              <w:t>Assessment Content (Subject Specific) OUT OF 24 MARKS</w:t>
            </w:r>
          </w:p>
        </w:tc>
      </w:tr>
      <w:tr w:rsidR="00693664" w14:paraId="550AE51C" w14:textId="77777777" w:rsidTr="00116F40">
        <w:trPr>
          <w:trHeight w:val="1925"/>
        </w:trPr>
        <w:tc>
          <w:tcPr>
            <w:tcW w:w="2202" w:type="dxa"/>
          </w:tcPr>
          <w:p w14:paraId="02C92D75" w14:textId="77777777" w:rsidR="00693664" w:rsidRDefault="00693664" w:rsidP="00116F40">
            <w:pPr>
              <w:pStyle w:val="TableParagraph"/>
              <w:spacing w:before="2"/>
              <w:rPr>
                <w:sz w:val="15"/>
              </w:rPr>
            </w:pPr>
            <w:r>
              <w:rPr>
                <w:w w:val="120"/>
                <w:sz w:val="15"/>
              </w:rPr>
              <w:t>Project Feasibility Study</w:t>
            </w:r>
          </w:p>
        </w:tc>
        <w:tc>
          <w:tcPr>
            <w:tcW w:w="2398" w:type="dxa"/>
          </w:tcPr>
          <w:p w14:paraId="7AE1810C" w14:textId="77777777" w:rsidR="00693664" w:rsidRDefault="00693664" w:rsidP="00116F40">
            <w:pPr>
              <w:pStyle w:val="TableParagraph"/>
              <w:spacing w:before="2"/>
              <w:ind w:left="97" w:right="131"/>
              <w:rPr>
                <w:sz w:val="15"/>
              </w:rPr>
            </w:pPr>
            <w:r>
              <w:rPr>
                <w:w w:val="110"/>
                <w:sz w:val="15"/>
              </w:rPr>
              <w:t>Project Feasibility Study indicates expert level understanding of case study information and further research required to determine project data inputs not provided in case study. All project data inputs lie within a plausible range.</w:t>
            </w:r>
          </w:p>
        </w:tc>
        <w:tc>
          <w:tcPr>
            <w:tcW w:w="1374" w:type="dxa"/>
          </w:tcPr>
          <w:p w14:paraId="38209542" w14:textId="77777777" w:rsidR="00693664" w:rsidRDefault="00693664" w:rsidP="00116F40">
            <w:pPr>
              <w:pStyle w:val="TableParagraph"/>
              <w:spacing w:before="5"/>
              <w:ind w:left="99"/>
              <w:rPr>
                <w:sz w:val="15"/>
              </w:rPr>
            </w:pPr>
            <w:r>
              <w:rPr>
                <w:w w:val="105"/>
                <w:sz w:val="15"/>
              </w:rPr>
              <w:t>/6</w:t>
            </w:r>
          </w:p>
        </w:tc>
      </w:tr>
      <w:tr w:rsidR="00693664" w14:paraId="7540F952" w14:textId="77777777" w:rsidTr="00116F40">
        <w:trPr>
          <w:trHeight w:val="1994"/>
        </w:trPr>
        <w:tc>
          <w:tcPr>
            <w:tcW w:w="2202" w:type="dxa"/>
          </w:tcPr>
          <w:p w14:paraId="1E043EBD" w14:textId="77777777" w:rsidR="00693664" w:rsidRDefault="00693664" w:rsidP="00116F40">
            <w:pPr>
              <w:pStyle w:val="TableParagraph"/>
              <w:spacing w:before="1"/>
              <w:rPr>
                <w:sz w:val="15"/>
              </w:rPr>
            </w:pPr>
            <w:r>
              <w:rPr>
                <w:w w:val="115"/>
                <w:sz w:val="15"/>
              </w:rPr>
              <w:t>Project Timeline</w:t>
            </w:r>
          </w:p>
        </w:tc>
        <w:tc>
          <w:tcPr>
            <w:tcW w:w="2398" w:type="dxa"/>
          </w:tcPr>
          <w:p w14:paraId="23E78ACA" w14:textId="77777777" w:rsidR="00693664" w:rsidRDefault="00693664" w:rsidP="00116F40">
            <w:pPr>
              <w:pStyle w:val="TableParagraph"/>
              <w:ind w:left="97" w:right="112"/>
              <w:rPr>
                <w:sz w:val="15"/>
              </w:rPr>
            </w:pPr>
            <w:r>
              <w:rPr>
                <w:w w:val="110"/>
                <w:sz w:val="15"/>
              </w:rPr>
              <w:t>Project Timeline indicates</w:t>
            </w:r>
            <w:r>
              <w:rPr>
                <w:spacing w:val="-17"/>
                <w:w w:val="110"/>
                <w:sz w:val="15"/>
              </w:rPr>
              <w:t xml:space="preserve"> </w:t>
            </w:r>
            <w:r>
              <w:rPr>
                <w:w w:val="110"/>
                <w:sz w:val="15"/>
              </w:rPr>
              <w:t>expert level understanding of Gantt chart principles and scheduling concepts with project stage timeframes and the relationships between project stage timeframes clearly</w:t>
            </w:r>
            <w:r>
              <w:rPr>
                <w:spacing w:val="-7"/>
                <w:w w:val="110"/>
                <w:sz w:val="15"/>
              </w:rPr>
              <w:t xml:space="preserve"> </w:t>
            </w:r>
            <w:r>
              <w:rPr>
                <w:w w:val="110"/>
                <w:sz w:val="15"/>
              </w:rPr>
              <w:t>indicated.</w:t>
            </w:r>
          </w:p>
        </w:tc>
        <w:tc>
          <w:tcPr>
            <w:tcW w:w="1374" w:type="dxa"/>
          </w:tcPr>
          <w:p w14:paraId="04C42EB8" w14:textId="77777777" w:rsidR="00693664" w:rsidRDefault="00693664" w:rsidP="00116F40">
            <w:pPr>
              <w:pStyle w:val="TableParagraph"/>
              <w:spacing w:before="6"/>
              <w:ind w:left="99"/>
              <w:rPr>
                <w:sz w:val="15"/>
              </w:rPr>
            </w:pPr>
            <w:r>
              <w:rPr>
                <w:w w:val="105"/>
                <w:sz w:val="15"/>
              </w:rPr>
              <w:t>/6</w:t>
            </w:r>
          </w:p>
        </w:tc>
      </w:tr>
      <w:tr w:rsidR="00693664" w14:paraId="2EF3DBFC" w14:textId="77777777" w:rsidTr="00116F40">
        <w:trPr>
          <w:trHeight w:val="1316"/>
        </w:trPr>
        <w:tc>
          <w:tcPr>
            <w:tcW w:w="2202" w:type="dxa"/>
          </w:tcPr>
          <w:p w14:paraId="58A9ACA2" w14:textId="77777777" w:rsidR="00693664" w:rsidRDefault="00693664" w:rsidP="00116F40">
            <w:pPr>
              <w:pStyle w:val="TableParagraph"/>
              <w:spacing w:before="1"/>
              <w:rPr>
                <w:sz w:val="15"/>
              </w:rPr>
            </w:pPr>
            <w:r>
              <w:rPr>
                <w:w w:val="120"/>
                <w:sz w:val="15"/>
              </w:rPr>
              <w:t>Project Results</w:t>
            </w:r>
          </w:p>
        </w:tc>
        <w:tc>
          <w:tcPr>
            <w:tcW w:w="2398" w:type="dxa"/>
          </w:tcPr>
          <w:p w14:paraId="0050A7C9" w14:textId="77777777" w:rsidR="00693664" w:rsidRDefault="00693664" w:rsidP="00116F40">
            <w:pPr>
              <w:pStyle w:val="TableParagraph"/>
              <w:spacing w:before="1" w:line="171" w:lineRule="exact"/>
              <w:ind w:left="97"/>
              <w:rPr>
                <w:sz w:val="15"/>
              </w:rPr>
            </w:pPr>
            <w:r>
              <w:rPr>
                <w:w w:val="110"/>
                <w:sz w:val="15"/>
              </w:rPr>
              <w:t>Equity value in excess of</w:t>
            </w:r>
          </w:p>
          <w:p w14:paraId="314170D5" w14:textId="77777777" w:rsidR="00693664" w:rsidRDefault="00693664" w:rsidP="00116F40">
            <w:pPr>
              <w:pStyle w:val="TableParagraph"/>
              <w:spacing w:line="244" w:lineRule="auto"/>
              <w:ind w:left="97" w:right="355"/>
              <w:rPr>
                <w:sz w:val="15"/>
              </w:rPr>
            </w:pPr>
            <w:r>
              <w:rPr>
                <w:w w:val="110"/>
                <w:sz w:val="15"/>
              </w:rPr>
              <w:t>$150,000 and/or net monthly rental income in excess of</w:t>
            </w:r>
          </w:p>
          <w:p w14:paraId="369278AB" w14:textId="77777777" w:rsidR="00693664" w:rsidRDefault="00693664" w:rsidP="00116F40">
            <w:pPr>
              <w:pStyle w:val="TableParagraph"/>
              <w:spacing w:line="237" w:lineRule="auto"/>
              <w:ind w:left="97" w:right="131"/>
              <w:rPr>
                <w:sz w:val="15"/>
              </w:rPr>
            </w:pPr>
            <w:r>
              <w:rPr>
                <w:w w:val="110"/>
                <w:sz w:val="15"/>
              </w:rPr>
              <w:t>$1,000 generated by project feasibility study</w:t>
            </w:r>
          </w:p>
        </w:tc>
        <w:tc>
          <w:tcPr>
            <w:tcW w:w="1374" w:type="dxa"/>
          </w:tcPr>
          <w:p w14:paraId="2C2BFF74" w14:textId="77777777" w:rsidR="00693664" w:rsidRDefault="00693664" w:rsidP="00116F40">
            <w:pPr>
              <w:pStyle w:val="TableParagraph"/>
              <w:spacing w:before="8"/>
              <w:ind w:left="99"/>
              <w:rPr>
                <w:sz w:val="15"/>
              </w:rPr>
            </w:pPr>
            <w:r>
              <w:rPr>
                <w:w w:val="105"/>
                <w:sz w:val="15"/>
              </w:rPr>
              <w:t>/6</w:t>
            </w:r>
          </w:p>
        </w:tc>
      </w:tr>
      <w:tr w:rsidR="00693664" w14:paraId="6FE2AFDA" w14:textId="77777777" w:rsidTr="00116F40">
        <w:trPr>
          <w:trHeight w:val="1347"/>
        </w:trPr>
        <w:tc>
          <w:tcPr>
            <w:tcW w:w="2202" w:type="dxa"/>
          </w:tcPr>
          <w:p w14:paraId="5C4B1A07" w14:textId="77777777" w:rsidR="00693664" w:rsidRDefault="00693664" w:rsidP="00116F40">
            <w:pPr>
              <w:pStyle w:val="TableParagraph"/>
              <w:spacing w:before="2"/>
              <w:rPr>
                <w:sz w:val="15"/>
              </w:rPr>
            </w:pPr>
            <w:r>
              <w:rPr>
                <w:w w:val="120"/>
                <w:sz w:val="15"/>
              </w:rPr>
              <w:t>Research and Information</w:t>
            </w:r>
          </w:p>
        </w:tc>
        <w:tc>
          <w:tcPr>
            <w:tcW w:w="2398" w:type="dxa"/>
          </w:tcPr>
          <w:p w14:paraId="48326352" w14:textId="77777777" w:rsidR="00693664" w:rsidRDefault="00693664" w:rsidP="00116F40">
            <w:pPr>
              <w:pStyle w:val="TableParagraph"/>
              <w:ind w:left="97" w:right="157"/>
              <w:rPr>
                <w:sz w:val="15"/>
              </w:rPr>
            </w:pPr>
            <w:r>
              <w:rPr>
                <w:w w:val="110"/>
                <w:sz w:val="15"/>
              </w:rPr>
              <w:t>Detailed explanation of information sources supported by evidence demonstrating extensive research activity including internet research and consultation with relevant people and organizations.</w:t>
            </w:r>
          </w:p>
        </w:tc>
        <w:tc>
          <w:tcPr>
            <w:tcW w:w="1374" w:type="dxa"/>
          </w:tcPr>
          <w:p w14:paraId="50192664" w14:textId="77777777" w:rsidR="00693664" w:rsidRDefault="00693664" w:rsidP="00116F40">
            <w:pPr>
              <w:pStyle w:val="TableParagraph"/>
              <w:spacing w:before="5"/>
              <w:ind w:left="99"/>
              <w:rPr>
                <w:sz w:val="15"/>
              </w:rPr>
            </w:pPr>
            <w:r>
              <w:rPr>
                <w:w w:val="105"/>
                <w:sz w:val="15"/>
              </w:rPr>
              <w:t>/6</w:t>
            </w:r>
          </w:p>
        </w:tc>
      </w:tr>
    </w:tbl>
    <w:p w14:paraId="6681431E" w14:textId="528862CC" w:rsidR="00693664" w:rsidRDefault="00116F40" w:rsidP="00693664">
      <w:pPr>
        <w:rPr>
          <w:sz w:val="15"/>
        </w:rPr>
      </w:pPr>
      <w:r w:rsidRPr="00116F40">
        <w:rPr>
          <w:noProof/>
          <w:sz w:val="15"/>
        </w:rPr>
        <mc:AlternateContent>
          <mc:Choice Requires="wps">
            <w:drawing>
              <wp:anchor distT="182880" distB="182880" distL="114300" distR="114300" simplePos="0" relativeHeight="251663360" behindDoc="0" locked="0" layoutInCell="1" allowOverlap="1" wp14:anchorId="2C4F07A4" wp14:editId="1238354F">
                <wp:simplePos x="0" y="0"/>
                <wp:positionH relativeFrom="margin">
                  <wp:posOffset>851535</wp:posOffset>
                </wp:positionH>
                <wp:positionV relativeFrom="margin">
                  <wp:posOffset>55880</wp:posOffset>
                </wp:positionV>
                <wp:extent cx="4119245" cy="795528"/>
                <wp:effectExtent l="0" t="0" r="3175" b="8890"/>
                <wp:wrapNone/>
                <wp:docPr id="2" name="Text Box 2" descr="Pull quote"/>
                <wp:cNvGraphicFramePr/>
                <a:graphic xmlns:a="http://schemas.openxmlformats.org/drawingml/2006/main">
                  <a:graphicData uri="http://schemas.microsoft.com/office/word/2010/wordprocessingShape">
                    <wps:wsp>
                      <wps:cNvSpPr txBox="1"/>
                      <wps:spPr>
                        <a:xfrm>
                          <a:off x="0" y="0"/>
                          <a:ext cx="4119245" cy="7955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790B9" w14:textId="393AB2F7" w:rsidR="00116F40" w:rsidRPr="00116F40" w:rsidRDefault="00116F40">
                            <w:pPr>
                              <w:jc w:val="center"/>
                              <w:rPr>
                                <w:color w:val="2E74B5" w:themeColor="accent1" w:themeShade="BF"/>
                                <w:sz w:val="32"/>
                                <w:szCs w:val="32"/>
                              </w:rPr>
                            </w:pPr>
                            <w:r w:rsidRPr="00116F40">
                              <w:rPr>
                                <w:color w:val="2E74B5" w:themeColor="accent1" w:themeShade="BF"/>
                                <w:sz w:val="32"/>
                                <w:szCs w:val="32"/>
                              </w:rPr>
                              <w:t>Assessment marking Rubric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69300</wp14:pctWidth>
                </wp14:sizeRelH>
                <wp14:sizeRelV relativeFrom="margin">
                  <wp14:pctHeight>0</wp14:pctHeight>
                </wp14:sizeRelV>
              </wp:anchor>
            </w:drawing>
          </mc:Choice>
          <mc:Fallback>
            <w:pict>
              <v:shapetype w14:anchorId="2C4F07A4" id="_x0000_t202" coordsize="21600,21600" o:spt="202" path="m,l,21600r21600,l21600,xe">
                <v:stroke joinstyle="miter"/>
                <v:path gradientshapeok="t" o:connecttype="rect"/>
              </v:shapetype>
              <v:shape id="Text Box 2" o:spid="_x0000_s1026" type="#_x0000_t202" alt="Pull quote" style="position:absolute;margin-left:67.05pt;margin-top:4.4pt;width:324.35pt;height:62.65pt;z-index:251663360;visibility:visible;mso-wrap-style:square;mso-width-percent:693;mso-height-percent:0;mso-wrap-distance-left:9pt;mso-wrap-distance-top:14.4pt;mso-wrap-distance-right:9pt;mso-wrap-distance-bottom:14.4pt;mso-position-horizontal:absolute;mso-position-horizontal-relative:margin;mso-position-vertical:absolute;mso-position-vertical-relative:margin;mso-width-percent:693;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" filled="f" stroked="f" strokeweight=".5pt">
                <v:textbox style="mso-fit-shape-to-text:t" inset="0,0,0,0">
                  <w:txbxContent>
                    <w:p w14:paraId="6A8790B9" w14:textId="393AB2F7" w:rsidR="00116F40" w:rsidRPr="00116F40" w:rsidRDefault="00116F40">
                      <w:pPr>
                        <w:jc w:val="center"/>
                        <w:rPr>
                          <w:color w:val="2E74B5" w:themeColor="accent1" w:themeShade="BF"/>
                          <w:sz w:val="32"/>
                          <w:szCs w:val="32"/>
                        </w:rPr>
                      </w:pPr>
                      <w:r w:rsidRPr="00116F40">
                        <w:rPr>
                          <w:color w:val="2E74B5" w:themeColor="accent1" w:themeShade="BF"/>
                          <w:sz w:val="32"/>
                          <w:szCs w:val="32"/>
                        </w:rPr>
                        <w:t>Assessment marking Rubric</w:t>
                      </w:r>
                    </w:p>
                  </w:txbxContent>
                </v:textbox>
                <w10:wrap anchorx="margin" anchory="margin"/>
              </v:shape>
            </w:pict>
          </mc:Fallback>
        </mc:AlternateContent>
      </w:r>
    </w:p>
    <w:p w14:paraId="3CFDB14D" w14:textId="4056B75B" w:rsidR="00116F40" w:rsidRDefault="00116F40" w:rsidP="00693664">
      <w:pPr>
        <w:rPr>
          <w:sz w:val="15"/>
        </w:rPr>
      </w:pPr>
    </w:p>
    <w:p w14:paraId="4C0D75F9" w14:textId="539D2623" w:rsidR="00116F40" w:rsidRDefault="00116F40" w:rsidP="00693664">
      <w:pPr>
        <w:rPr>
          <w:sz w:val="15"/>
        </w:rPr>
      </w:pPr>
    </w:p>
    <w:p w14:paraId="5E825FA9" w14:textId="77777777" w:rsidR="00116F40" w:rsidRDefault="00116F40" w:rsidP="00693664">
      <w:pPr>
        <w:rPr>
          <w:sz w:val="15"/>
        </w:rPr>
      </w:pPr>
    </w:p>
    <w:p w14:paraId="13C059AB" w14:textId="6F0056AF" w:rsidR="00116F40" w:rsidRDefault="00116F40" w:rsidP="00693664">
      <w:pPr>
        <w:rPr>
          <w:sz w:val="15"/>
        </w:rPr>
      </w:pPr>
    </w:p>
    <w:p w14:paraId="126C7362" w14:textId="56FF0810" w:rsidR="00116F40" w:rsidRPr="00116F40" w:rsidRDefault="00116F40" w:rsidP="00116F40">
      <w:pPr>
        <w:rPr>
          <w:sz w:val="15"/>
        </w:rPr>
      </w:pPr>
    </w:p>
    <w:p w14:paraId="58692275" w14:textId="77777777" w:rsidR="00116F40" w:rsidRPr="00116F40" w:rsidRDefault="00116F40" w:rsidP="00116F40">
      <w:pPr>
        <w:rPr>
          <w:sz w:val="15"/>
        </w:rPr>
      </w:pPr>
    </w:p>
    <w:p w14:paraId="5DA315A8" w14:textId="774C620A" w:rsidR="00116F40" w:rsidRPr="00116F40" w:rsidRDefault="00116F40" w:rsidP="00116F40">
      <w:pPr>
        <w:rPr>
          <w:sz w:val="15"/>
        </w:rPr>
      </w:pPr>
    </w:p>
    <w:p w14:paraId="37293CC0" w14:textId="77777777" w:rsidR="00116F40" w:rsidRPr="00116F40" w:rsidRDefault="00116F40" w:rsidP="00116F40">
      <w:pPr>
        <w:rPr>
          <w:sz w:val="15"/>
        </w:rPr>
      </w:pPr>
    </w:p>
    <w:p w14:paraId="27A5BE47" w14:textId="77777777" w:rsidR="00116F40" w:rsidRPr="00116F40" w:rsidRDefault="00116F40" w:rsidP="00116F40">
      <w:pPr>
        <w:rPr>
          <w:sz w:val="15"/>
        </w:rPr>
      </w:pPr>
    </w:p>
    <w:p w14:paraId="2AC9E765" w14:textId="77777777" w:rsidR="00116F40" w:rsidRPr="00116F40" w:rsidRDefault="00116F40" w:rsidP="00116F40">
      <w:pPr>
        <w:rPr>
          <w:sz w:val="15"/>
        </w:rPr>
      </w:pPr>
    </w:p>
    <w:p w14:paraId="194A062C" w14:textId="77777777" w:rsidR="00116F40" w:rsidRPr="00116F40" w:rsidRDefault="00116F40" w:rsidP="00116F40">
      <w:pPr>
        <w:rPr>
          <w:sz w:val="15"/>
        </w:rPr>
      </w:pPr>
    </w:p>
    <w:p w14:paraId="4B78E266" w14:textId="00BD2067" w:rsidR="00116F40" w:rsidRPr="00116F40" w:rsidRDefault="00116F40" w:rsidP="00116F40">
      <w:pPr>
        <w:rPr>
          <w:sz w:val="15"/>
        </w:rPr>
      </w:pPr>
    </w:p>
    <w:p w14:paraId="40BB28EA" w14:textId="77777777" w:rsidR="00116F40" w:rsidRPr="00116F40" w:rsidRDefault="00116F40" w:rsidP="00116F40">
      <w:pPr>
        <w:rPr>
          <w:sz w:val="15"/>
        </w:rPr>
      </w:pPr>
    </w:p>
    <w:p w14:paraId="7010BD66" w14:textId="1EEA28E0" w:rsidR="00116F40" w:rsidRPr="00116F40" w:rsidRDefault="00116F40" w:rsidP="00116F40">
      <w:pPr>
        <w:rPr>
          <w:sz w:val="15"/>
        </w:rPr>
      </w:pPr>
    </w:p>
    <w:p w14:paraId="7F7C86C7" w14:textId="77777777" w:rsidR="00116F40" w:rsidRPr="00116F40" w:rsidRDefault="00116F40" w:rsidP="00116F40">
      <w:pPr>
        <w:rPr>
          <w:sz w:val="15"/>
        </w:rPr>
      </w:pPr>
      <w:bookmarkStart w:id="0" w:name="_GoBack"/>
      <w:bookmarkEnd w:id="0"/>
    </w:p>
    <w:p w14:paraId="5451538B" w14:textId="5CCA28B4" w:rsidR="00116F40" w:rsidRPr="00116F40" w:rsidRDefault="00116F40" w:rsidP="00116F40">
      <w:pPr>
        <w:rPr>
          <w:sz w:val="15"/>
        </w:rPr>
      </w:pPr>
    </w:p>
    <w:p w14:paraId="23649DBB" w14:textId="77777777" w:rsidR="00116F40" w:rsidRPr="00116F40" w:rsidRDefault="00116F40" w:rsidP="00116F40">
      <w:pPr>
        <w:rPr>
          <w:sz w:val="15"/>
        </w:rPr>
      </w:pPr>
    </w:p>
    <w:p w14:paraId="3E732C33" w14:textId="77777777" w:rsidR="00116F40" w:rsidRPr="00116F40" w:rsidRDefault="00116F40" w:rsidP="00116F40">
      <w:pPr>
        <w:rPr>
          <w:sz w:val="15"/>
        </w:rPr>
      </w:pPr>
    </w:p>
    <w:p w14:paraId="5D197D20" w14:textId="77777777" w:rsidR="00116F40" w:rsidRPr="00116F40" w:rsidRDefault="00116F40" w:rsidP="00116F40">
      <w:pPr>
        <w:rPr>
          <w:sz w:val="15"/>
        </w:rPr>
      </w:pPr>
    </w:p>
    <w:p w14:paraId="3E208815" w14:textId="2D774505" w:rsidR="00116F40" w:rsidRPr="00116F40" w:rsidRDefault="00116F40" w:rsidP="00116F40">
      <w:pPr>
        <w:rPr>
          <w:sz w:val="15"/>
        </w:rPr>
      </w:pPr>
    </w:p>
    <w:p w14:paraId="11F7EC93" w14:textId="77777777" w:rsidR="00116F40" w:rsidRPr="00116F40" w:rsidRDefault="00116F40" w:rsidP="00116F40">
      <w:pPr>
        <w:rPr>
          <w:sz w:val="15"/>
        </w:rPr>
      </w:pPr>
    </w:p>
    <w:p w14:paraId="5674DC9C" w14:textId="77777777" w:rsidR="00116F40" w:rsidRPr="00116F40" w:rsidRDefault="00116F40" w:rsidP="00116F40">
      <w:pPr>
        <w:rPr>
          <w:sz w:val="15"/>
        </w:rPr>
      </w:pPr>
    </w:p>
    <w:p w14:paraId="268AA4D0" w14:textId="77777777" w:rsidR="00116F40" w:rsidRPr="00116F40" w:rsidRDefault="00116F40" w:rsidP="00116F40">
      <w:pPr>
        <w:rPr>
          <w:sz w:val="15"/>
        </w:rPr>
      </w:pPr>
    </w:p>
    <w:p w14:paraId="791240C4" w14:textId="4ABB9E51" w:rsidR="00116F40" w:rsidRPr="00116F40" w:rsidRDefault="00116F40" w:rsidP="00116F40">
      <w:pPr>
        <w:rPr>
          <w:sz w:val="15"/>
        </w:rPr>
      </w:pPr>
    </w:p>
    <w:p w14:paraId="08F34FC7" w14:textId="77777777" w:rsidR="00116F40" w:rsidRPr="00116F40" w:rsidRDefault="00116F40" w:rsidP="00116F40">
      <w:pPr>
        <w:rPr>
          <w:sz w:val="15"/>
        </w:rPr>
      </w:pPr>
    </w:p>
    <w:p w14:paraId="6354C820" w14:textId="77777777" w:rsidR="00116F40" w:rsidRPr="00116F40" w:rsidRDefault="00116F40" w:rsidP="00116F40">
      <w:pPr>
        <w:rPr>
          <w:sz w:val="15"/>
        </w:rPr>
      </w:pPr>
    </w:p>
    <w:p w14:paraId="5CB75A78" w14:textId="77777777" w:rsidR="00116F40" w:rsidRPr="00116F40" w:rsidRDefault="00116F40" w:rsidP="00116F40">
      <w:pPr>
        <w:rPr>
          <w:sz w:val="15"/>
        </w:rPr>
      </w:pPr>
    </w:p>
    <w:p w14:paraId="5B13DF70" w14:textId="37AA0360" w:rsidR="00116F40" w:rsidRPr="00116F40" w:rsidRDefault="00116F40" w:rsidP="00116F40">
      <w:pPr>
        <w:rPr>
          <w:sz w:val="15"/>
        </w:rPr>
      </w:pPr>
    </w:p>
    <w:p w14:paraId="6EA615B4" w14:textId="77777777" w:rsidR="00116F40" w:rsidRPr="00116F40" w:rsidRDefault="00116F40" w:rsidP="00116F40">
      <w:pPr>
        <w:rPr>
          <w:sz w:val="15"/>
        </w:rPr>
      </w:pPr>
    </w:p>
    <w:p w14:paraId="10ABE936" w14:textId="77777777" w:rsidR="00116F40" w:rsidRPr="00116F40" w:rsidRDefault="00116F40" w:rsidP="00116F40">
      <w:pPr>
        <w:rPr>
          <w:sz w:val="15"/>
        </w:rPr>
      </w:pPr>
    </w:p>
    <w:p w14:paraId="6428F313" w14:textId="414E4496" w:rsidR="00116F40" w:rsidRPr="00116F40" w:rsidRDefault="00116F40" w:rsidP="00116F40">
      <w:pPr>
        <w:rPr>
          <w:sz w:val="15"/>
        </w:rPr>
      </w:pPr>
    </w:p>
    <w:p w14:paraId="72BF69B5" w14:textId="77777777" w:rsidR="00116F40" w:rsidRPr="00116F40" w:rsidRDefault="00116F40" w:rsidP="00116F40">
      <w:pPr>
        <w:rPr>
          <w:sz w:val="15"/>
        </w:rPr>
      </w:pPr>
    </w:p>
    <w:p w14:paraId="2B9ACEDC" w14:textId="3B518FF5" w:rsidR="00116F40" w:rsidRPr="00116F40" w:rsidRDefault="00116F40" w:rsidP="00116F40">
      <w:pPr>
        <w:rPr>
          <w:sz w:val="15"/>
        </w:rPr>
      </w:pPr>
    </w:p>
    <w:p w14:paraId="7BEA89E3" w14:textId="04C3D85A" w:rsidR="00116F40" w:rsidRPr="00116F40" w:rsidRDefault="00116F40" w:rsidP="00116F40">
      <w:pPr>
        <w:rPr>
          <w:sz w:val="15"/>
        </w:rPr>
      </w:pPr>
    </w:p>
    <w:p w14:paraId="1C37D83D" w14:textId="77777777" w:rsidR="00116F40" w:rsidRPr="00116F40" w:rsidRDefault="00116F40" w:rsidP="00116F40">
      <w:pPr>
        <w:rPr>
          <w:sz w:val="15"/>
        </w:rPr>
      </w:pPr>
    </w:p>
    <w:p w14:paraId="39A83963" w14:textId="3A1959C4" w:rsidR="00116F40" w:rsidRPr="00116F40" w:rsidRDefault="00116F40" w:rsidP="00116F40">
      <w:pPr>
        <w:rPr>
          <w:sz w:val="15"/>
        </w:rPr>
      </w:pPr>
    </w:p>
    <w:p w14:paraId="0F9FF607" w14:textId="77777777" w:rsidR="00116F40" w:rsidRPr="00116F40" w:rsidRDefault="00116F40" w:rsidP="00116F40">
      <w:pPr>
        <w:rPr>
          <w:sz w:val="15"/>
        </w:rPr>
      </w:pPr>
    </w:p>
    <w:p w14:paraId="60833A55" w14:textId="77777777" w:rsidR="00116F40" w:rsidRPr="00116F40" w:rsidRDefault="00116F40" w:rsidP="00116F40">
      <w:pPr>
        <w:rPr>
          <w:sz w:val="15"/>
        </w:rPr>
      </w:pPr>
    </w:p>
    <w:p w14:paraId="3097D53D" w14:textId="23FCA65A" w:rsidR="00116F40" w:rsidRPr="00116F40" w:rsidRDefault="00116F40" w:rsidP="00116F40">
      <w:pPr>
        <w:rPr>
          <w:sz w:val="15"/>
        </w:rPr>
      </w:pPr>
    </w:p>
    <w:p w14:paraId="5E35ABB1" w14:textId="4380062B" w:rsidR="00116F40" w:rsidRPr="00116F40" w:rsidRDefault="00116F40" w:rsidP="00116F40">
      <w:pPr>
        <w:rPr>
          <w:sz w:val="15"/>
        </w:rPr>
      </w:pPr>
    </w:p>
    <w:p w14:paraId="7DA35281" w14:textId="77777777" w:rsidR="00116F40" w:rsidRPr="00116F40" w:rsidRDefault="00116F40" w:rsidP="00116F40">
      <w:pPr>
        <w:rPr>
          <w:sz w:val="15"/>
        </w:rPr>
      </w:pPr>
    </w:p>
    <w:p w14:paraId="290962BC" w14:textId="77777777" w:rsidR="00116F40" w:rsidRPr="00116F40" w:rsidRDefault="00116F40" w:rsidP="00116F40">
      <w:pPr>
        <w:rPr>
          <w:sz w:val="15"/>
        </w:rPr>
      </w:pPr>
    </w:p>
    <w:p w14:paraId="32013623" w14:textId="4C180962" w:rsidR="00116F40" w:rsidRDefault="00116F40" w:rsidP="00116F40">
      <w:pPr>
        <w:rPr>
          <w:sz w:val="15"/>
        </w:rPr>
      </w:pPr>
    </w:p>
    <w:p w14:paraId="0139B2A1" w14:textId="77777777" w:rsidR="00116F40" w:rsidRPr="00116F40" w:rsidRDefault="00116F40" w:rsidP="00116F40">
      <w:pPr>
        <w:rPr>
          <w:sz w:val="15"/>
        </w:rPr>
      </w:pPr>
    </w:p>
    <w:p w14:paraId="51B805DB" w14:textId="1D867905" w:rsidR="00116F40" w:rsidRDefault="00116F40" w:rsidP="00116F40">
      <w:pPr>
        <w:rPr>
          <w:sz w:val="15"/>
        </w:rPr>
      </w:pPr>
    </w:p>
    <w:p w14:paraId="4ADD86F0" w14:textId="0E202CF9" w:rsidR="00693664" w:rsidRDefault="00693664" w:rsidP="00116F40">
      <w:pPr>
        <w:rPr>
          <w:sz w:val="15"/>
        </w:rPr>
      </w:pPr>
    </w:p>
    <w:p w14:paraId="0AD8383B" w14:textId="23F1EE27" w:rsidR="00116F40" w:rsidRDefault="00116F40" w:rsidP="00116F40">
      <w:pPr>
        <w:rPr>
          <w:sz w:val="15"/>
        </w:rPr>
      </w:pPr>
    </w:p>
    <w:p w14:paraId="134A02EC" w14:textId="195EC66B" w:rsidR="00116F40" w:rsidRDefault="00116F40" w:rsidP="00116F40">
      <w:pPr>
        <w:rPr>
          <w:sz w:val="15"/>
        </w:rPr>
      </w:pPr>
    </w:p>
    <w:p w14:paraId="63EEB090" w14:textId="56F87F45" w:rsidR="00116F40" w:rsidRDefault="00116F40" w:rsidP="00116F40">
      <w:pPr>
        <w:rPr>
          <w:sz w:val="15"/>
        </w:rPr>
      </w:pPr>
    </w:p>
    <w:p w14:paraId="163756AE" w14:textId="0877B360" w:rsidR="00116F40" w:rsidRDefault="00116F40" w:rsidP="00116F40">
      <w:pPr>
        <w:rPr>
          <w:sz w:val="15"/>
        </w:rPr>
      </w:pPr>
    </w:p>
    <w:p w14:paraId="327D03FC" w14:textId="0D3D158A" w:rsidR="00116F40" w:rsidRDefault="00116F40" w:rsidP="00116F40">
      <w:pPr>
        <w:rPr>
          <w:sz w:val="15"/>
        </w:rPr>
      </w:pPr>
    </w:p>
    <w:p w14:paraId="7B701650" w14:textId="1614EA55" w:rsidR="00116F40" w:rsidRDefault="00116F40" w:rsidP="00116F40">
      <w:pPr>
        <w:rPr>
          <w:sz w:val="15"/>
        </w:rPr>
      </w:pPr>
    </w:p>
    <w:p w14:paraId="3B6E8EAE" w14:textId="1B646DD9" w:rsidR="00116F40" w:rsidRDefault="00116F40" w:rsidP="00116F40">
      <w:pPr>
        <w:rPr>
          <w:sz w:val="15"/>
        </w:rPr>
      </w:pPr>
    </w:p>
    <w:p w14:paraId="76D6DFFE" w14:textId="2C5BFC06" w:rsidR="00116F40" w:rsidRDefault="00116F40" w:rsidP="00116F40">
      <w:pPr>
        <w:rPr>
          <w:sz w:val="15"/>
        </w:rPr>
      </w:pPr>
    </w:p>
    <w:p w14:paraId="5FE0499F" w14:textId="77777777" w:rsidR="00116F40" w:rsidRDefault="00116F40" w:rsidP="00116F40">
      <w:pPr>
        <w:rPr>
          <w:sz w:val="15"/>
        </w:rPr>
      </w:pPr>
    </w:p>
    <w:p w14:paraId="2C8147C2" w14:textId="07429910" w:rsidR="00116F40" w:rsidRDefault="00116F40" w:rsidP="00116F40">
      <w:pPr>
        <w:rPr>
          <w:sz w:val="15"/>
        </w:rPr>
      </w:pPr>
    </w:p>
    <w:p w14:paraId="7DF16E00" w14:textId="6E34317A" w:rsidR="00116F40" w:rsidRPr="00116F40" w:rsidRDefault="00116F40" w:rsidP="00116F40">
      <w:pPr>
        <w:rPr>
          <w:sz w:val="15"/>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3"/>
        <w:gridCol w:w="829"/>
        <w:gridCol w:w="2397"/>
        <w:gridCol w:w="1373"/>
      </w:tblGrid>
      <w:tr w:rsidR="00693664" w14:paraId="07E0EAB4" w14:textId="77777777" w:rsidTr="006F0285">
        <w:trPr>
          <w:trHeight w:val="179"/>
        </w:trPr>
        <w:tc>
          <w:tcPr>
            <w:tcW w:w="2202" w:type="dxa"/>
            <w:gridSpan w:val="2"/>
            <w:tcBorders>
              <w:bottom w:val="nil"/>
            </w:tcBorders>
          </w:tcPr>
          <w:p w14:paraId="07F8B8BC" w14:textId="77777777" w:rsidR="00693664" w:rsidRDefault="00693664" w:rsidP="006F0285">
            <w:pPr>
              <w:pStyle w:val="TableParagraph"/>
              <w:spacing w:before="2" w:line="157" w:lineRule="exact"/>
              <w:rPr>
                <w:sz w:val="15"/>
              </w:rPr>
            </w:pPr>
            <w:r>
              <w:rPr>
                <w:w w:val="105"/>
                <w:sz w:val="15"/>
              </w:rPr>
              <w:t>Answer clearly and logically</w:t>
            </w:r>
          </w:p>
        </w:tc>
        <w:tc>
          <w:tcPr>
            <w:tcW w:w="2397" w:type="dxa"/>
            <w:tcBorders>
              <w:bottom w:val="nil"/>
            </w:tcBorders>
          </w:tcPr>
          <w:p w14:paraId="6BD3A7CF" w14:textId="77777777" w:rsidR="00693664" w:rsidRDefault="00693664" w:rsidP="006F0285">
            <w:pPr>
              <w:pStyle w:val="TableParagraph"/>
              <w:spacing w:before="2" w:line="157" w:lineRule="exact"/>
              <w:rPr>
                <w:sz w:val="15"/>
              </w:rPr>
            </w:pPr>
            <w:r>
              <w:rPr>
                <w:w w:val="110"/>
                <w:sz w:val="15"/>
              </w:rPr>
              <w:t>Ideas &amp; arguments are</w:t>
            </w:r>
          </w:p>
        </w:tc>
        <w:tc>
          <w:tcPr>
            <w:tcW w:w="1373" w:type="dxa"/>
            <w:tcBorders>
              <w:bottom w:val="nil"/>
            </w:tcBorders>
          </w:tcPr>
          <w:p w14:paraId="31D9B426" w14:textId="77777777" w:rsidR="00693664" w:rsidRDefault="00693664" w:rsidP="006F0285">
            <w:pPr>
              <w:pStyle w:val="TableParagraph"/>
              <w:spacing w:before="7" w:line="152" w:lineRule="exact"/>
              <w:ind w:left="103"/>
              <w:rPr>
                <w:sz w:val="15"/>
              </w:rPr>
            </w:pPr>
            <w:r>
              <w:rPr>
                <w:w w:val="105"/>
                <w:sz w:val="15"/>
              </w:rPr>
              <w:t>/1</w:t>
            </w:r>
          </w:p>
        </w:tc>
      </w:tr>
      <w:tr w:rsidR="00693664" w14:paraId="190BD10E" w14:textId="77777777" w:rsidTr="006F0285">
        <w:trPr>
          <w:trHeight w:val="170"/>
        </w:trPr>
        <w:tc>
          <w:tcPr>
            <w:tcW w:w="2202" w:type="dxa"/>
            <w:gridSpan w:val="2"/>
            <w:tcBorders>
              <w:top w:val="nil"/>
              <w:bottom w:val="nil"/>
            </w:tcBorders>
          </w:tcPr>
          <w:p w14:paraId="5A98A726" w14:textId="77777777" w:rsidR="00693664" w:rsidRDefault="00693664" w:rsidP="006F0285">
            <w:pPr>
              <w:pStyle w:val="TableParagraph"/>
              <w:spacing w:line="150" w:lineRule="exact"/>
              <w:rPr>
                <w:sz w:val="15"/>
              </w:rPr>
            </w:pPr>
            <w:r>
              <w:rPr>
                <w:w w:val="115"/>
                <w:sz w:val="15"/>
              </w:rPr>
              <w:t>presented</w:t>
            </w:r>
          </w:p>
        </w:tc>
        <w:tc>
          <w:tcPr>
            <w:tcW w:w="2397" w:type="dxa"/>
            <w:tcBorders>
              <w:top w:val="nil"/>
              <w:bottom w:val="nil"/>
            </w:tcBorders>
          </w:tcPr>
          <w:p w14:paraId="2D5139A4" w14:textId="77777777" w:rsidR="00693664" w:rsidRDefault="00693664" w:rsidP="006F0285">
            <w:pPr>
              <w:pStyle w:val="TableParagraph"/>
              <w:spacing w:line="150" w:lineRule="exact"/>
              <w:rPr>
                <w:sz w:val="15"/>
              </w:rPr>
            </w:pPr>
            <w:r>
              <w:rPr>
                <w:w w:val="105"/>
                <w:sz w:val="15"/>
              </w:rPr>
              <w:t>effectively structured. Thoughtful</w:t>
            </w:r>
          </w:p>
        </w:tc>
        <w:tc>
          <w:tcPr>
            <w:tcW w:w="1373" w:type="dxa"/>
            <w:tcBorders>
              <w:top w:val="nil"/>
              <w:bottom w:val="nil"/>
            </w:tcBorders>
          </w:tcPr>
          <w:p w14:paraId="201D2471" w14:textId="77777777" w:rsidR="00693664" w:rsidRDefault="00693664" w:rsidP="006F0285">
            <w:pPr>
              <w:pStyle w:val="TableParagraph"/>
              <w:rPr>
                <w:sz w:val="10"/>
              </w:rPr>
            </w:pPr>
          </w:p>
        </w:tc>
      </w:tr>
      <w:tr w:rsidR="00693664" w14:paraId="3021547C" w14:textId="77777777" w:rsidTr="006F0285">
        <w:trPr>
          <w:trHeight w:val="172"/>
        </w:trPr>
        <w:tc>
          <w:tcPr>
            <w:tcW w:w="2202" w:type="dxa"/>
            <w:gridSpan w:val="2"/>
            <w:tcBorders>
              <w:top w:val="nil"/>
              <w:bottom w:val="nil"/>
            </w:tcBorders>
          </w:tcPr>
          <w:p w14:paraId="755FBCEE" w14:textId="77777777" w:rsidR="00693664" w:rsidRDefault="00693664" w:rsidP="006F0285">
            <w:pPr>
              <w:pStyle w:val="TableParagraph"/>
              <w:rPr>
                <w:sz w:val="10"/>
              </w:rPr>
            </w:pPr>
          </w:p>
        </w:tc>
        <w:tc>
          <w:tcPr>
            <w:tcW w:w="2397" w:type="dxa"/>
            <w:tcBorders>
              <w:top w:val="nil"/>
              <w:bottom w:val="nil"/>
            </w:tcBorders>
          </w:tcPr>
          <w:p w14:paraId="74DFF529" w14:textId="77777777" w:rsidR="00693664" w:rsidRDefault="00693664" w:rsidP="006F0285">
            <w:pPr>
              <w:pStyle w:val="TableParagraph"/>
              <w:spacing w:line="153" w:lineRule="exact"/>
              <w:rPr>
                <w:sz w:val="15"/>
              </w:rPr>
            </w:pPr>
            <w:r>
              <w:rPr>
                <w:w w:val="110"/>
                <w:sz w:val="15"/>
              </w:rPr>
              <w:t>progression of ideas and details.</w:t>
            </w:r>
          </w:p>
        </w:tc>
        <w:tc>
          <w:tcPr>
            <w:tcW w:w="1373" w:type="dxa"/>
            <w:tcBorders>
              <w:top w:val="nil"/>
              <w:bottom w:val="nil"/>
            </w:tcBorders>
          </w:tcPr>
          <w:p w14:paraId="4ECD2C17" w14:textId="77777777" w:rsidR="00693664" w:rsidRDefault="00693664" w:rsidP="006F0285">
            <w:pPr>
              <w:pStyle w:val="TableParagraph"/>
              <w:rPr>
                <w:sz w:val="10"/>
              </w:rPr>
            </w:pPr>
          </w:p>
        </w:tc>
      </w:tr>
      <w:tr w:rsidR="00693664" w14:paraId="5DD65608" w14:textId="77777777" w:rsidTr="006F0285">
        <w:trPr>
          <w:trHeight w:val="172"/>
        </w:trPr>
        <w:tc>
          <w:tcPr>
            <w:tcW w:w="2202" w:type="dxa"/>
            <w:gridSpan w:val="2"/>
            <w:tcBorders>
              <w:top w:val="nil"/>
              <w:bottom w:val="nil"/>
            </w:tcBorders>
          </w:tcPr>
          <w:p w14:paraId="09B2E2A1" w14:textId="77777777" w:rsidR="00693664" w:rsidRDefault="00693664" w:rsidP="006F0285">
            <w:pPr>
              <w:pStyle w:val="TableParagraph"/>
              <w:rPr>
                <w:sz w:val="10"/>
              </w:rPr>
            </w:pPr>
          </w:p>
        </w:tc>
        <w:tc>
          <w:tcPr>
            <w:tcW w:w="2397" w:type="dxa"/>
            <w:tcBorders>
              <w:top w:val="nil"/>
              <w:bottom w:val="nil"/>
            </w:tcBorders>
          </w:tcPr>
          <w:p w14:paraId="2EACFC34" w14:textId="77777777" w:rsidR="00693664" w:rsidRDefault="00693664" w:rsidP="006F0285">
            <w:pPr>
              <w:pStyle w:val="TableParagraph"/>
              <w:spacing w:line="153" w:lineRule="exact"/>
              <w:rPr>
                <w:sz w:val="15"/>
              </w:rPr>
            </w:pPr>
            <w:r>
              <w:rPr>
                <w:w w:val="110"/>
                <w:sz w:val="15"/>
              </w:rPr>
              <w:t>Excellent transitions between</w:t>
            </w:r>
          </w:p>
        </w:tc>
        <w:tc>
          <w:tcPr>
            <w:tcW w:w="1373" w:type="dxa"/>
            <w:tcBorders>
              <w:top w:val="nil"/>
              <w:bottom w:val="nil"/>
            </w:tcBorders>
          </w:tcPr>
          <w:p w14:paraId="3D5415D5" w14:textId="77777777" w:rsidR="00693664" w:rsidRDefault="00693664" w:rsidP="006F0285">
            <w:pPr>
              <w:pStyle w:val="TableParagraph"/>
              <w:rPr>
                <w:sz w:val="10"/>
              </w:rPr>
            </w:pPr>
          </w:p>
        </w:tc>
      </w:tr>
      <w:tr w:rsidR="00693664" w14:paraId="0AC8A9B8" w14:textId="77777777" w:rsidTr="006F0285">
        <w:trPr>
          <w:trHeight w:val="173"/>
        </w:trPr>
        <w:tc>
          <w:tcPr>
            <w:tcW w:w="2202" w:type="dxa"/>
            <w:gridSpan w:val="2"/>
            <w:tcBorders>
              <w:top w:val="nil"/>
              <w:bottom w:val="nil"/>
            </w:tcBorders>
          </w:tcPr>
          <w:p w14:paraId="02AF5FF4" w14:textId="77777777" w:rsidR="00693664" w:rsidRDefault="00693664" w:rsidP="006F0285">
            <w:pPr>
              <w:pStyle w:val="TableParagraph"/>
              <w:rPr>
                <w:sz w:val="10"/>
              </w:rPr>
            </w:pPr>
          </w:p>
        </w:tc>
        <w:tc>
          <w:tcPr>
            <w:tcW w:w="2397" w:type="dxa"/>
            <w:tcBorders>
              <w:top w:val="nil"/>
              <w:bottom w:val="nil"/>
            </w:tcBorders>
          </w:tcPr>
          <w:p w14:paraId="1D00CE76" w14:textId="77777777" w:rsidR="00693664" w:rsidRDefault="00693664" w:rsidP="006F0285">
            <w:pPr>
              <w:pStyle w:val="TableParagraph"/>
              <w:spacing w:line="154" w:lineRule="exact"/>
              <w:rPr>
                <w:sz w:val="15"/>
              </w:rPr>
            </w:pPr>
            <w:r>
              <w:rPr>
                <w:w w:val="110"/>
                <w:sz w:val="15"/>
              </w:rPr>
              <w:t>paragraphs. Concluding</w:t>
            </w:r>
          </w:p>
        </w:tc>
        <w:tc>
          <w:tcPr>
            <w:tcW w:w="1373" w:type="dxa"/>
            <w:tcBorders>
              <w:top w:val="nil"/>
              <w:bottom w:val="nil"/>
            </w:tcBorders>
          </w:tcPr>
          <w:p w14:paraId="42FD4EE6" w14:textId="77777777" w:rsidR="00693664" w:rsidRDefault="00693664" w:rsidP="006F0285">
            <w:pPr>
              <w:pStyle w:val="TableParagraph"/>
              <w:rPr>
                <w:sz w:val="10"/>
              </w:rPr>
            </w:pPr>
          </w:p>
        </w:tc>
      </w:tr>
      <w:tr w:rsidR="00693664" w14:paraId="6415339B" w14:textId="77777777" w:rsidTr="006F0285">
        <w:trPr>
          <w:trHeight w:val="517"/>
        </w:trPr>
        <w:tc>
          <w:tcPr>
            <w:tcW w:w="2202" w:type="dxa"/>
            <w:gridSpan w:val="2"/>
            <w:tcBorders>
              <w:top w:val="nil"/>
              <w:bottom w:val="nil"/>
            </w:tcBorders>
          </w:tcPr>
          <w:p w14:paraId="4F23BB5B" w14:textId="77777777" w:rsidR="00693664" w:rsidRDefault="00693664" w:rsidP="006F0285">
            <w:pPr>
              <w:pStyle w:val="TableParagraph"/>
              <w:rPr>
                <w:sz w:val="14"/>
              </w:rPr>
            </w:pPr>
          </w:p>
        </w:tc>
        <w:tc>
          <w:tcPr>
            <w:tcW w:w="2397" w:type="dxa"/>
            <w:tcBorders>
              <w:top w:val="nil"/>
              <w:bottom w:val="nil"/>
            </w:tcBorders>
          </w:tcPr>
          <w:p w14:paraId="28D75EC9" w14:textId="77777777" w:rsidR="00693664" w:rsidRDefault="00693664" w:rsidP="006F0285">
            <w:pPr>
              <w:pStyle w:val="TableParagraph"/>
              <w:spacing w:line="170" w:lineRule="exact"/>
              <w:rPr>
                <w:sz w:val="15"/>
              </w:rPr>
            </w:pPr>
            <w:r>
              <w:rPr>
                <w:w w:val="115"/>
                <w:sz w:val="15"/>
              </w:rPr>
              <w:t>comments leave the reader</w:t>
            </w:r>
          </w:p>
          <w:p w14:paraId="695C1EDB" w14:textId="77777777" w:rsidR="00693664" w:rsidRDefault="00693664" w:rsidP="006F0285">
            <w:pPr>
              <w:pStyle w:val="TableParagraph"/>
              <w:spacing w:before="4" w:line="170" w:lineRule="exact"/>
              <w:rPr>
                <w:sz w:val="15"/>
              </w:rPr>
            </w:pPr>
            <w:r>
              <w:rPr>
                <w:w w:val="110"/>
                <w:sz w:val="15"/>
              </w:rPr>
              <w:t>thinking. Major arguments are effectively woven throughout</w:t>
            </w:r>
          </w:p>
        </w:tc>
        <w:tc>
          <w:tcPr>
            <w:tcW w:w="1373" w:type="dxa"/>
            <w:tcBorders>
              <w:top w:val="nil"/>
              <w:bottom w:val="nil"/>
            </w:tcBorders>
          </w:tcPr>
          <w:p w14:paraId="0E18AF99" w14:textId="77777777" w:rsidR="00693664" w:rsidRDefault="00693664" w:rsidP="006F0285">
            <w:pPr>
              <w:pStyle w:val="TableParagraph"/>
              <w:rPr>
                <w:sz w:val="14"/>
              </w:rPr>
            </w:pPr>
          </w:p>
        </w:tc>
      </w:tr>
      <w:tr w:rsidR="00693664" w14:paraId="2730CBBB" w14:textId="77777777" w:rsidTr="006F0285">
        <w:trPr>
          <w:trHeight w:val="173"/>
        </w:trPr>
        <w:tc>
          <w:tcPr>
            <w:tcW w:w="2202" w:type="dxa"/>
            <w:gridSpan w:val="2"/>
            <w:tcBorders>
              <w:top w:val="nil"/>
              <w:bottom w:val="nil"/>
            </w:tcBorders>
          </w:tcPr>
          <w:p w14:paraId="1C69B5E6" w14:textId="77777777" w:rsidR="00693664" w:rsidRDefault="00693664" w:rsidP="006F0285">
            <w:pPr>
              <w:pStyle w:val="TableParagraph"/>
              <w:rPr>
                <w:sz w:val="10"/>
              </w:rPr>
            </w:pPr>
          </w:p>
        </w:tc>
        <w:tc>
          <w:tcPr>
            <w:tcW w:w="2397" w:type="dxa"/>
            <w:tcBorders>
              <w:top w:val="nil"/>
              <w:bottom w:val="nil"/>
            </w:tcBorders>
          </w:tcPr>
          <w:p w14:paraId="1E74044F" w14:textId="77777777" w:rsidR="00693664" w:rsidRDefault="00693664" w:rsidP="006F0285">
            <w:pPr>
              <w:pStyle w:val="TableParagraph"/>
              <w:spacing w:line="154" w:lineRule="exact"/>
              <w:rPr>
                <w:sz w:val="15"/>
              </w:rPr>
            </w:pPr>
            <w:r>
              <w:rPr>
                <w:w w:val="110"/>
                <w:sz w:val="15"/>
              </w:rPr>
              <w:t>everybody paragraph, with ideas</w:t>
            </w:r>
          </w:p>
        </w:tc>
        <w:tc>
          <w:tcPr>
            <w:tcW w:w="1373" w:type="dxa"/>
            <w:tcBorders>
              <w:top w:val="nil"/>
              <w:bottom w:val="nil"/>
            </w:tcBorders>
          </w:tcPr>
          <w:p w14:paraId="63D616AD" w14:textId="77777777" w:rsidR="00693664" w:rsidRDefault="00693664" w:rsidP="006F0285">
            <w:pPr>
              <w:pStyle w:val="TableParagraph"/>
              <w:rPr>
                <w:sz w:val="10"/>
              </w:rPr>
            </w:pPr>
          </w:p>
        </w:tc>
      </w:tr>
      <w:tr w:rsidR="00693664" w14:paraId="1B56C713" w14:textId="77777777" w:rsidTr="006F0285">
        <w:trPr>
          <w:trHeight w:val="172"/>
        </w:trPr>
        <w:tc>
          <w:tcPr>
            <w:tcW w:w="2202" w:type="dxa"/>
            <w:gridSpan w:val="2"/>
            <w:tcBorders>
              <w:top w:val="nil"/>
              <w:bottom w:val="nil"/>
            </w:tcBorders>
          </w:tcPr>
          <w:p w14:paraId="16049975" w14:textId="77777777" w:rsidR="00693664" w:rsidRDefault="00693664" w:rsidP="006F0285">
            <w:pPr>
              <w:pStyle w:val="TableParagraph"/>
              <w:rPr>
                <w:sz w:val="10"/>
              </w:rPr>
            </w:pPr>
          </w:p>
        </w:tc>
        <w:tc>
          <w:tcPr>
            <w:tcW w:w="2397" w:type="dxa"/>
            <w:tcBorders>
              <w:top w:val="nil"/>
              <w:bottom w:val="nil"/>
            </w:tcBorders>
          </w:tcPr>
          <w:p w14:paraId="497FCCC9" w14:textId="77777777" w:rsidR="00693664" w:rsidRDefault="00693664" w:rsidP="006F0285">
            <w:pPr>
              <w:pStyle w:val="TableParagraph"/>
              <w:spacing w:line="153" w:lineRule="exact"/>
              <w:rPr>
                <w:sz w:val="15"/>
              </w:rPr>
            </w:pPr>
            <w:r>
              <w:rPr>
                <w:w w:val="110"/>
                <w:sz w:val="15"/>
              </w:rPr>
              <w:t>always related back to main</w:t>
            </w:r>
          </w:p>
        </w:tc>
        <w:tc>
          <w:tcPr>
            <w:tcW w:w="1373" w:type="dxa"/>
            <w:tcBorders>
              <w:top w:val="nil"/>
              <w:bottom w:val="nil"/>
            </w:tcBorders>
          </w:tcPr>
          <w:p w14:paraId="46E00619" w14:textId="77777777" w:rsidR="00693664" w:rsidRDefault="00693664" w:rsidP="006F0285">
            <w:pPr>
              <w:pStyle w:val="TableParagraph"/>
              <w:rPr>
                <w:sz w:val="10"/>
              </w:rPr>
            </w:pPr>
          </w:p>
        </w:tc>
      </w:tr>
      <w:tr w:rsidR="00693664" w14:paraId="5CFA37FA" w14:textId="77777777" w:rsidTr="006F0285">
        <w:trPr>
          <w:trHeight w:val="302"/>
        </w:trPr>
        <w:tc>
          <w:tcPr>
            <w:tcW w:w="2202" w:type="dxa"/>
            <w:gridSpan w:val="2"/>
            <w:tcBorders>
              <w:top w:val="nil"/>
            </w:tcBorders>
          </w:tcPr>
          <w:p w14:paraId="6B1FDD25" w14:textId="77777777" w:rsidR="00693664" w:rsidRDefault="00693664" w:rsidP="006F0285">
            <w:pPr>
              <w:pStyle w:val="TableParagraph"/>
              <w:rPr>
                <w:sz w:val="14"/>
              </w:rPr>
            </w:pPr>
          </w:p>
        </w:tc>
        <w:tc>
          <w:tcPr>
            <w:tcW w:w="2397" w:type="dxa"/>
            <w:tcBorders>
              <w:top w:val="nil"/>
            </w:tcBorders>
          </w:tcPr>
          <w:p w14:paraId="4073CBF4" w14:textId="77777777" w:rsidR="00693664" w:rsidRDefault="00693664" w:rsidP="006F0285">
            <w:pPr>
              <w:pStyle w:val="TableParagraph"/>
              <w:spacing w:line="170" w:lineRule="exact"/>
              <w:rPr>
                <w:sz w:val="15"/>
              </w:rPr>
            </w:pPr>
            <w:r>
              <w:rPr>
                <w:w w:val="115"/>
                <w:sz w:val="15"/>
              </w:rPr>
              <w:t>arguments.</w:t>
            </w:r>
          </w:p>
        </w:tc>
        <w:tc>
          <w:tcPr>
            <w:tcW w:w="1373" w:type="dxa"/>
            <w:tcBorders>
              <w:top w:val="nil"/>
            </w:tcBorders>
          </w:tcPr>
          <w:p w14:paraId="35641EB1" w14:textId="77777777" w:rsidR="00693664" w:rsidRDefault="00693664" w:rsidP="006F0285">
            <w:pPr>
              <w:pStyle w:val="TableParagraph"/>
              <w:rPr>
                <w:sz w:val="14"/>
              </w:rPr>
            </w:pPr>
          </w:p>
        </w:tc>
      </w:tr>
      <w:tr w:rsidR="00693664" w14:paraId="0CA10D5A" w14:textId="77777777" w:rsidTr="006F0285">
        <w:trPr>
          <w:trHeight w:val="180"/>
        </w:trPr>
        <w:tc>
          <w:tcPr>
            <w:tcW w:w="2202" w:type="dxa"/>
            <w:gridSpan w:val="2"/>
            <w:tcBorders>
              <w:bottom w:val="nil"/>
            </w:tcBorders>
          </w:tcPr>
          <w:p w14:paraId="06425D32" w14:textId="77777777" w:rsidR="00693664" w:rsidRDefault="00693664" w:rsidP="006F0285">
            <w:pPr>
              <w:pStyle w:val="TableParagraph"/>
              <w:spacing w:before="1" w:line="159" w:lineRule="exact"/>
              <w:rPr>
                <w:sz w:val="15"/>
              </w:rPr>
            </w:pPr>
            <w:r>
              <w:rPr>
                <w:w w:val="110"/>
                <w:sz w:val="15"/>
              </w:rPr>
              <w:t>Appropriate theory and</w:t>
            </w:r>
          </w:p>
        </w:tc>
        <w:tc>
          <w:tcPr>
            <w:tcW w:w="2397" w:type="dxa"/>
            <w:tcBorders>
              <w:bottom w:val="nil"/>
            </w:tcBorders>
          </w:tcPr>
          <w:p w14:paraId="3AFE05CE" w14:textId="77777777" w:rsidR="00693664" w:rsidRDefault="00693664" w:rsidP="006F0285">
            <w:pPr>
              <w:pStyle w:val="TableParagraph"/>
              <w:spacing w:before="1" w:line="159" w:lineRule="exact"/>
              <w:rPr>
                <w:sz w:val="15"/>
              </w:rPr>
            </w:pPr>
            <w:r>
              <w:rPr>
                <w:w w:val="110"/>
                <w:sz w:val="15"/>
              </w:rPr>
              <w:t>Fully considered all the relevant</w:t>
            </w:r>
          </w:p>
        </w:tc>
        <w:tc>
          <w:tcPr>
            <w:tcW w:w="1373" w:type="dxa"/>
            <w:tcBorders>
              <w:bottom w:val="nil"/>
            </w:tcBorders>
          </w:tcPr>
          <w:p w14:paraId="3E3183FB" w14:textId="77777777" w:rsidR="00693664" w:rsidRDefault="00693664" w:rsidP="006F0285">
            <w:pPr>
              <w:pStyle w:val="TableParagraph"/>
              <w:spacing w:before="8" w:line="152" w:lineRule="exact"/>
              <w:ind w:left="103"/>
              <w:rPr>
                <w:sz w:val="15"/>
              </w:rPr>
            </w:pPr>
            <w:r>
              <w:rPr>
                <w:w w:val="105"/>
                <w:sz w:val="15"/>
              </w:rPr>
              <w:t>/1</w:t>
            </w:r>
          </w:p>
        </w:tc>
      </w:tr>
      <w:tr w:rsidR="00693664" w14:paraId="548D9946" w14:textId="77777777" w:rsidTr="006F0285">
        <w:trPr>
          <w:trHeight w:val="169"/>
        </w:trPr>
        <w:tc>
          <w:tcPr>
            <w:tcW w:w="2202" w:type="dxa"/>
            <w:gridSpan w:val="2"/>
            <w:tcBorders>
              <w:top w:val="nil"/>
              <w:bottom w:val="nil"/>
            </w:tcBorders>
          </w:tcPr>
          <w:p w14:paraId="1989EF05" w14:textId="77777777" w:rsidR="00693664" w:rsidRDefault="00693664" w:rsidP="006F0285">
            <w:pPr>
              <w:pStyle w:val="TableParagraph"/>
              <w:spacing w:line="149" w:lineRule="exact"/>
              <w:rPr>
                <w:sz w:val="15"/>
              </w:rPr>
            </w:pPr>
            <w:r>
              <w:rPr>
                <w:w w:val="115"/>
                <w:sz w:val="15"/>
              </w:rPr>
              <w:t>research used to answer</w:t>
            </w:r>
          </w:p>
        </w:tc>
        <w:tc>
          <w:tcPr>
            <w:tcW w:w="2397" w:type="dxa"/>
            <w:tcBorders>
              <w:top w:val="nil"/>
              <w:bottom w:val="nil"/>
            </w:tcBorders>
          </w:tcPr>
          <w:p w14:paraId="5BA34491" w14:textId="77777777" w:rsidR="00693664" w:rsidRDefault="00693664" w:rsidP="006F0285">
            <w:pPr>
              <w:pStyle w:val="TableParagraph"/>
              <w:spacing w:line="149" w:lineRule="exact"/>
              <w:rPr>
                <w:sz w:val="15"/>
              </w:rPr>
            </w:pPr>
            <w:r>
              <w:rPr>
                <w:w w:val="115"/>
                <w:sz w:val="15"/>
              </w:rPr>
              <w:t>issues and made significant</w:t>
            </w:r>
          </w:p>
        </w:tc>
        <w:tc>
          <w:tcPr>
            <w:tcW w:w="1373" w:type="dxa"/>
            <w:tcBorders>
              <w:top w:val="nil"/>
              <w:bottom w:val="nil"/>
            </w:tcBorders>
          </w:tcPr>
          <w:p w14:paraId="218A5FE5" w14:textId="77777777" w:rsidR="00693664" w:rsidRDefault="00693664" w:rsidP="006F0285">
            <w:pPr>
              <w:pStyle w:val="TableParagraph"/>
              <w:rPr>
                <w:sz w:val="10"/>
              </w:rPr>
            </w:pPr>
          </w:p>
        </w:tc>
      </w:tr>
      <w:tr w:rsidR="00693664" w14:paraId="01FB9206" w14:textId="77777777" w:rsidTr="006F0285">
        <w:trPr>
          <w:trHeight w:val="173"/>
        </w:trPr>
        <w:tc>
          <w:tcPr>
            <w:tcW w:w="2202" w:type="dxa"/>
            <w:gridSpan w:val="2"/>
            <w:tcBorders>
              <w:top w:val="nil"/>
              <w:bottom w:val="nil"/>
            </w:tcBorders>
          </w:tcPr>
          <w:p w14:paraId="573DFE66" w14:textId="77777777" w:rsidR="00693664" w:rsidRDefault="00693664" w:rsidP="006F0285">
            <w:pPr>
              <w:pStyle w:val="TableParagraph"/>
              <w:spacing w:line="154" w:lineRule="exact"/>
              <w:rPr>
                <w:sz w:val="15"/>
              </w:rPr>
            </w:pPr>
            <w:r>
              <w:rPr>
                <w:w w:val="115"/>
                <w:sz w:val="15"/>
              </w:rPr>
              <w:t>question posed</w:t>
            </w:r>
          </w:p>
        </w:tc>
        <w:tc>
          <w:tcPr>
            <w:tcW w:w="2397" w:type="dxa"/>
            <w:tcBorders>
              <w:top w:val="nil"/>
              <w:bottom w:val="nil"/>
            </w:tcBorders>
          </w:tcPr>
          <w:p w14:paraId="00558572" w14:textId="77777777" w:rsidR="00693664" w:rsidRDefault="00693664" w:rsidP="006F0285">
            <w:pPr>
              <w:pStyle w:val="TableParagraph"/>
              <w:spacing w:line="154" w:lineRule="exact"/>
              <w:rPr>
                <w:sz w:val="15"/>
              </w:rPr>
            </w:pPr>
            <w:r>
              <w:rPr>
                <w:w w:val="110"/>
                <w:sz w:val="15"/>
              </w:rPr>
              <w:t>observations made from</w:t>
            </w:r>
          </w:p>
        </w:tc>
        <w:tc>
          <w:tcPr>
            <w:tcW w:w="1373" w:type="dxa"/>
            <w:tcBorders>
              <w:top w:val="nil"/>
              <w:bottom w:val="nil"/>
            </w:tcBorders>
          </w:tcPr>
          <w:p w14:paraId="6BED1996" w14:textId="77777777" w:rsidR="00693664" w:rsidRDefault="00693664" w:rsidP="006F0285">
            <w:pPr>
              <w:pStyle w:val="TableParagraph"/>
              <w:rPr>
                <w:sz w:val="10"/>
              </w:rPr>
            </w:pPr>
          </w:p>
        </w:tc>
      </w:tr>
      <w:tr w:rsidR="00693664" w14:paraId="3EEDF0AF" w14:textId="77777777" w:rsidTr="006F0285">
        <w:trPr>
          <w:trHeight w:val="172"/>
        </w:trPr>
        <w:tc>
          <w:tcPr>
            <w:tcW w:w="2202" w:type="dxa"/>
            <w:gridSpan w:val="2"/>
            <w:tcBorders>
              <w:top w:val="nil"/>
              <w:bottom w:val="nil"/>
            </w:tcBorders>
          </w:tcPr>
          <w:p w14:paraId="2B1D9BB7" w14:textId="77777777" w:rsidR="00693664" w:rsidRDefault="00693664" w:rsidP="006F0285">
            <w:pPr>
              <w:pStyle w:val="TableParagraph"/>
              <w:rPr>
                <w:sz w:val="10"/>
              </w:rPr>
            </w:pPr>
          </w:p>
        </w:tc>
        <w:tc>
          <w:tcPr>
            <w:tcW w:w="2397" w:type="dxa"/>
            <w:tcBorders>
              <w:top w:val="nil"/>
              <w:bottom w:val="nil"/>
            </w:tcBorders>
          </w:tcPr>
          <w:p w14:paraId="29EB836A" w14:textId="77777777" w:rsidR="00693664" w:rsidRDefault="00693664" w:rsidP="006F0285">
            <w:pPr>
              <w:pStyle w:val="TableParagraph"/>
              <w:spacing w:line="153" w:lineRule="exact"/>
              <w:rPr>
                <w:sz w:val="15"/>
              </w:rPr>
            </w:pPr>
            <w:r>
              <w:rPr>
                <w:w w:val="110"/>
                <w:sz w:val="15"/>
              </w:rPr>
              <w:t>appropriate theory and</w:t>
            </w:r>
          </w:p>
        </w:tc>
        <w:tc>
          <w:tcPr>
            <w:tcW w:w="1373" w:type="dxa"/>
            <w:tcBorders>
              <w:top w:val="nil"/>
              <w:bottom w:val="nil"/>
            </w:tcBorders>
          </w:tcPr>
          <w:p w14:paraId="4B1D525F" w14:textId="77777777" w:rsidR="00693664" w:rsidRDefault="00693664" w:rsidP="006F0285">
            <w:pPr>
              <w:pStyle w:val="TableParagraph"/>
              <w:rPr>
                <w:sz w:val="10"/>
              </w:rPr>
            </w:pPr>
          </w:p>
        </w:tc>
      </w:tr>
      <w:tr w:rsidR="00693664" w14:paraId="0304149F" w14:textId="77777777" w:rsidTr="006F0285">
        <w:trPr>
          <w:trHeight w:val="172"/>
        </w:trPr>
        <w:tc>
          <w:tcPr>
            <w:tcW w:w="2202" w:type="dxa"/>
            <w:gridSpan w:val="2"/>
            <w:tcBorders>
              <w:top w:val="nil"/>
              <w:bottom w:val="nil"/>
            </w:tcBorders>
          </w:tcPr>
          <w:p w14:paraId="4937522D" w14:textId="77777777" w:rsidR="00693664" w:rsidRDefault="00693664" w:rsidP="006F0285">
            <w:pPr>
              <w:pStyle w:val="TableParagraph"/>
              <w:rPr>
                <w:sz w:val="10"/>
              </w:rPr>
            </w:pPr>
          </w:p>
        </w:tc>
        <w:tc>
          <w:tcPr>
            <w:tcW w:w="2397" w:type="dxa"/>
            <w:tcBorders>
              <w:top w:val="nil"/>
              <w:bottom w:val="nil"/>
            </w:tcBorders>
          </w:tcPr>
          <w:p w14:paraId="6A5851B3" w14:textId="77777777" w:rsidR="00693664" w:rsidRDefault="00693664" w:rsidP="006F0285">
            <w:pPr>
              <w:pStyle w:val="TableParagraph"/>
              <w:spacing w:line="153" w:lineRule="exact"/>
              <w:rPr>
                <w:sz w:val="15"/>
              </w:rPr>
            </w:pPr>
            <w:r>
              <w:rPr>
                <w:w w:val="110"/>
                <w:sz w:val="15"/>
              </w:rPr>
              <w:t>research. Excellent writing and</w:t>
            </w:r>
          </w:p>
        </w:tc>
        <w:tc>
          <w:tcPr>
            <w:tcW w:w="1373" w:type="dxa"/>
            <w:tcBorders>
              <w:top w:val="nil"/>
              <w:bottom w:val="nil"/>
            </w:tcBorders>
          </w:tcPr>
          <w:p w14:paraId="5943398F" w14:textId="77777777" w:rsidR="00693664" w:rsidRDefault="00693664" w:rsidP="006F0285">
            <w:pPr>
              <w:pStyle w:val="TableParagraph"/>
              <w:rPr>
                <w:sz w:val="10"/>
              </w:rPr>
            </w:pPr>
          </w:p>
        </w:tc>
      </w:tr>
      <w:tr w:rsidR="00693664" w14:paraId="5EC8F53F" w14:textId="77777777" w:rsidTr="006F0285">
        <w:trPr>
          <w:trHeight w:val="171"/>
        </w:trPr>
        <w:tc>
          <w:tcPr>
            <w:tcW w:w="2202" w:type="dxa"/>
            <w:gridSpan w:val="2"/>
            <w:tcBorders>
              <w:top w:val="nil"/>
              <w:bottom w:val="nil"/>
            </w:tcBorders>
          </w:tcPr>
          <w:p w14:paraId="4E97B9EE" w14:textId="77777777" w:rsidR="00693664" w:rsidRDefault="00693664" w:rsidP="006F0285">
            <w:pPr>
              <w:pStyle w:val="TableParagraph"/>
              <w:rPr>
                <w:sz w:val="10"/>
              </w:rPr>
            </w:pPr>
          </w:p>
        </w:tc>
        <w:tc>
          <w:tcPr>
            <w:tcW w:w="2397" w:type="dxa"/>
            <w:tcBorders>
              <w:top w:val="nil"/>
              <w:bottom w:val="nil"/>
            </w:tcBorders>
          </w:tcPr>
          <w:p w14:paraId="2DC4B2B6" w14:textId="77777777" w:rsidR="00693664" w:rsidRDefault="00693664" w:rsidP="006F0285">
            <w:pPr>
              <w:pStyle w:val="TableParagraph"/>
              <w:spacing w:line="152" w:lineRule="exact"/>
              <w:rPr>
                <w:sz w:val="15"/>
              </w:rPr>
            </w:pPr>
            <w:r>
              <w:rPr>
                <w:w w:val="110"/>
                <w:sz w:val="15"/>
              </w:rPr>
              <w:t>expression of arguments.</w:t>
            </w:r>
          </w:p>
        </w:tc>
        <w:tc>
          <w:tcPr>
            <w:tcW w:w="1373" w:type="dxa"/>
            <w:tcBorders>
              <w:top w:val="nil"/>
              <w:bottom w:val="nil"/>
            </w:tcBorders>
          </w:tcPr>
          <w:p w14:paraId="6E08B307" w14:textId="77777777" w:rsidR="00693664" w:rsidRDefault="00693664" w:rsidP="006F0285">
            <w:pPr>
              <w:pStyle w:val="TableParagraph"/>
              <w:rPr>
                <w:sz w:val="10"/>
              </w:rPr>
            </w:pPr>
          </w:p>
        </w:tc>
      </w:tr>
      <w:tr w:rsidR="00693664" w14:paraId="1F18DF74" w14:textId="77777777" w:rsidTr="006F0285">
        <w:trPr>
          <w:trHeight w:val="280"/>
        </w:trPr>
        <w:tc>
          <w:tcPr>
            <w:tcW w:w="2202" w:type="dxa"/>
            <w:gridSpan w:val="2"/>
            <w:tcBorders>
              <w:top w:val="nil"/>
            </w:tcBorders>
          </w:tcPr>
          <w:p w14:paraId="5E756CB1" w14:textId="77777777" w:rsidR="00693664" w:rsidRDefault="00693664" w:rsidP="006F0285">
            <w:pPr>
              <w:pStyle w:val="TableParagraph"/>
              <w:rPr>
                <w:sz w:val="14"/>
              </w:rPr>
            </w:pPr>
          </w:p>
        </w:tc>
        <w:tc>
          <w:tcPr>
            <w:tcW w:w="2397" w:type="dxa"/>
            <w:tcBorders>
              <w:top w:val="nil"/>
            </w:tcBorders>
          </w:tcPr>
          <w:p w14:paraId="59D7B756" w14:textId="77777777" w:rsidR="00693664" w:rsidRDefault="00693664" w:rsidP="006F0285">
            <w:pPr>
              <w:pStyle w:val="TableParagraph"/>
              <w:rPr>
                <w:sz w:val="14"/>
              </w:rPr>
            </w:pPr>
          </w:p>
        </w:tc>
        <w:tc>
          <w:tcPr>
            <w:tcW w:w="1373" w:type="dxa"/>
            <w:tcBorders>
              <w:top w:val="nil"/>
            </w:tcBorders>
          </w:tcPr>
          <w:p w14:paraId="43A153CE" w14:textId="77777777" w:rsidR="00693664" w:rsidRDefault="00693664" w:rsidP="006F0285">
            <w:pPr>
              <w:pStyle w:val="TableParagraph"/>
              <w:rPr>
                <w:sz w:val="14"/>
              </w:rPr>
            </w:pPr>
          </w:p>
        </w:tc>
      </w:tr>
      <w:tr w:rsidR="00693664" w14:paraId="07094B73" w14:textId="77777777" w:rsidTr="006F0285">
        <w:trPr>
          <w:trHeight w:val="1844"/>
        </w:trPr>
        <w:tc>
          <w:tcPr>
            <w:tcW w:w="2202" w:type="dxa"/>
            <w:gridSpan w:val="2"/>
          </w:tcPr>
          <w:p w14:paraId="184121E9" w14:textId="77777777" w:rsidR="00693664" w:rsidRDefault="00693664" w:rsidP="006F0285">
            <w:pPr>
              <w:pStyle w:val="TableParagraph"/>
              <w:spacing w:before="2"/>
              <w:ind w:right="40"/>
              <w:rPr>
                <w:sz w:val="15"/>
              </w:rPr>
            </w:pPr>
            <w:r>
              <w:rPr>
                <w:w w:val="110"/>
                <w:sz w:val="15"/>
              </w:rPr>
              <w:lastRenderedPageBreak/>
              <w:t>Correct academic writing style used, including correct spelling, grammar and punctuation</w:t>
            </w:r>
          </w:p>
        </w:tc>
        <w:tc>
          <w:tcPr>
            <w:tcW w:w="2397" w:type="dxa"/>
          </w:tcPr>
          <w:p w14:paraId="15BEA709" w14:textId="77777777" w:rsidR="00693664" w:rsidRDefault="00693664" w:rsidP="006F0285">
            <w:pPr>
              <w:pStyle w:val="TableParagraph"/>
              <w:spacing w:line="242" w:lineRule="auto"/>
              <w:ind w:right="114"/>
              <w:rPr>
                <w:sz w:val="15"/>
              </w:rPr>
            </w:pPr>
            <w:r>
              <w:rPr>
                <w:w w:val="110"/>
                <w:sz w:val="15"/>
              </w:rPr>
              <w:t>Sentence variety is effective and sophisticated. Tone is appropriate and consistent.</w:t>
            </w:r>
          </w:p>
          <w:p w14:paraId="4E1AD15F" w14:textId="77777777" w:rsidR="00693664" w:rsidRDefault="00693664" w:rsidP="006F0285">
            <w:pPr>
              <w:pStyle w:val="TableParagraph"/>
              <w:ind w:right="205"/>
              <w:rPr>
                <w:sz w:val="15"/>
              </w:rPr>
            </w:pPr>
            <w:r>
              <w:rPr>
                <w:w w:val="110"/>
                <w:sz w:val="15"/>
              </w:rPr>
              <w:t>Diction/ vocabulary is sophisticated and effective. Language is academic. Writing is clear, concise, and strong.</w:t>
            </w:r>
          </w:p>
        </w:tc>
        <w:tc>
          <w:tcPr>
            <w:tcW w:w="1373" w:type="dxa"/>
          </w:tcPr>
          <w:p w14:paraId="75DEFFD3" w14:textId="77777777" w:rsidR="00693664" w:rsidRDefault="00693664" w:rsidP="006F0285">
            <w:pPr>
              <w:pStyle w:val="TableParagraph"/>
              <w:spacing w:before="7"/>
              <w:ind w:left="103"/>
              <w:rPr>
                <w:sz w:val="15"/>
              </w:rPr>
            </w:pPr>
            <w:r>
              <w:rPr>
                <w:w w:val="105"/>
                <w:sz w:val="15"/>
              </w:rPr>
              <w:t>/1</w:t>
            </w:r>
          </w:p>
        </w:tc>
      </w:tr>
      <w:tr w:rsidR="00693664" w14:paraId="1CFA2EED" w14:textId="77777777" w:rsidTr="006F0285">
        <w:trPr>
          <w:trHeight w:val="179"/>
        </w:trPr>
        <w:tc>
          <w:tcPr>
            <w:tcW w:w="2202" w:type="dxa"/>
            <w:gridSpan w:val="2"/>
            <w:tcBorders>
              <w:bottom w:val="nil"/>
            </w:tcBorders>
          </w:tcPr>
          <w:p w14:paraId="0AA02FC1" w14:textId="77777777" w:rsidR="00693664" w:rsidRDefault="00693664" w:rsidP="006F0285">
            <w:pPr>
              <w:pStyle w:val="TableParagraph"/>
              <w:spacing w:before="1" w:line="158" w:lineRule="exact"/>
              <w:rPr>
                <w:sz w:val="15"/>
              </w:rPr>
            </w:pPr>
            <w:r>
              <w:rPr>
                <w:w w:val="110"/>
                <w:sz w:val="15"/>
              </w:rPr>
              <w:t>Format of answer consistent</w:t>
            </w:r>
          </w:p>
        </w:tc>
        <w:tc>
          <w:tcPr>
            <w:tcW w:w="2397" w:type="dxa"/>
            <w:tcBorders>
              <w:bottom w:val="nil"/>
            </w:tcBorders>
          </w:tcPr>
          <w:p w14:paraId="3E54C2B3" w14:textId="77777777" w:rsidR="00693664" w:rsidRDefault="00693664" w:rsidP="006F0285">
            <w:pPr>
              <w:pStyle w:val="TableParagraph"/>
              <w:spacing w:before="1" w:line="158" w:lineRule="exact"/>
              <w:rPr>
                <w:sz w:val="15"/>
              </w:rPr>
            </w:pPr>
            <w:r>
              <w:rPr>
                <w:w w:val="105"/>
                <w:sz w:val="15"/>
              </w:rPr>
              <w:t>Meets all editing, spacing, fonts,</w:t>
            </w:r>
          </w:p>
        </w:tc>
        <w:tc>
          <w:tcPr>
            <w:tcW w:w="1373" w:type="dxa"/>
            <w:tcBorders>
              <w:bottom w:val="nil"/>
            </w:tcBorders>
          </w:tcPr>
          <w:p w14:paraId="54BE20B9" w14:textId="77777777" w:rsidR="00693664" w:rsidRDefault="00693664" w:rsidP="006F0285">
            <w:pPr>
              <w:pStyle w:val="TableParagraph"/>
              <w:spacing w:before="6" w:line="153" w:lineRule="exact"/>
              <w:ind w:left="103"/>
              <w:rPr>
                <w:sz w:val="15"/>
              </w:rPr>
            </w:pPr>
            <w:r>
              <w:rPr>
                <w:w w:val="105"/>
                <w:sz w:val="15"/>
              </w:rPr>
              <w:t>/1</w:t>
            </w:r>
          </w:p>
        </w:tc>
      </w:tr>
      <w:tr w:rsidR="00693664" w14:paraId="0E138A47" w14:textId="77777777" w:rsidTr="006F0285">
        <w:trPr>
          <w:trHeight w:val="171"/>
        </w:trPr>
        <w:tc>
          <w:tcPr>
            <w:tcW w:w="2202" w:type="dxa"/>
            <w:gridSpan w:val="2"/>
            <w:tcBorders>
              <w:top w:val="nil"/>
              <w:bottom w:val="nil"/>
            </w:tcBorders>
          </w:tcPr>
          <w:p w14:paraId="44E70C25" w14:textId="77777777" w:rsidR="00693664" w:rsidRDefault="00693664" w:rsidP="006F0285">
            <w:pPr>
              <w:pStyle w:val="TableParagraph"/>
              <w:spacing w:line="152" w:lineRule="exact"/>
              <w:ind w:right="-15"/>
              <w:rPr>
                <w:sz w:val="15"/>
              </w:rPr>
            </w:pPr>
            <w:r>
              <w:rPr>
                <w:w w:val="110"/>
                <w:sz w:val="15"/>
              </w:rPr>
              <w:t>with question requirements</w:t>
            </w:r>
            <w:r>
              <w:rPr>
                <w:spacing w:val="9"/>
                <w:w w:val="110"/>
                <w:sz w:val="15"/>
              </w:rPr>
              <w:t xml:space="preserve"> </w:t>
            </w:r>
            <w:r>
              <w:rPr>
                <w:w w:val="110"/>
                <w:sz w:val="15"/>
              </w:rPr>
              <w:t>and</w:t>
            </w:r>
          </w:p>
        </w:tc>
        <w:tc>
          <w:tcPr>
            <w:tcW w:w="2397" w:type="dxa"/>
            <w:tcBorders>
              <w:top w:val="nil"/>
              <w:bottom w:val="nil"/>
            </w:tcBorders>
          </w:tcPr>
          <w:p w14:paraId="6EC9BD4F" w14:textId="77777777" w:rsidR="00693664" w:rsidRDefault="00693664" w:rsidP="006F0285">
            <w:pPr>
              <w:pStyle w:val="TableParagraph"/>
              <w:spacing w:line="152" w:lineRule="exact"/>
              <w:rPr>
                <w:sz w:val="15"/>
              </w:rPr>
            </w:pPr>
            <w:r>
              <w:rPr>
                <w:w w:val="110"/>
                <w:sz w:val="15"/>
              </w:rPr>
              <w:t>and other editing requirements.</w:t>
            </w:r>
          </w:p>
        </w:tc>
        <w:tc>
          <w:tcPr>
            <w:tcW w:w="1373" w:type="dxa"/>
            <w:tcBorders>
              <w:top w:val="nil"/>
              <w:bottom w:val="nil"/>
            </w:tcBorders>
          </w:tcPr>
          <w:p w14:paraId="4C705FAF" w14:textId="77777777" w:rsidR="00693664" w:rsidRDefault="00693664" w:rsidP="006F0285">
            <w:pPr>
              <w:pStyle w:val="TableParagraph"/>
              <w:rPr>
                <w:sz w:val="10"/>
              </w:rPr>
            </w:pPr>
          </w:p>
        </w:tc>
      </w:tr>
      <w:tr w:rsidR="00693664" w14:paraId="404E7776" w14:textId="77777777" w:rsidTr="006F0285">
        <w:trPr>
          <w:trHeight w:val="172"/>
        </w:trPr>
        <w:tc>
          <w:tcPr>
            <w:tcW w:w="2202" w:type="dxa"/>
            <w:gridSpan w:val="2"/>
            <w:tcBorders>
              <w:top w:val="nil"/>
              <w:bottom w:val="nil"/>
            </w:tcBorders>
          </w:tcPr>
          <w:p w14:paraId="1EAC8722" w14:textId="77777777" w:rsidR="00693664" w:rsidRDefault="00693664" w:rsidP="006F0285">
            <w:pPr>
              <w:pStyle w:val="TableParagraph"/>
              <w:spacing w:line="153" w:lineRule="exact"/>
              <w:rPr>
                <w:sz w:val="15"/>
              </w:rPr>
            </w:pPr>
            <w:r>
              <w:rPr>
                <w:w w:val="105"/>
                <w:sz w:val="15"/>
              </w:rPr>
              <w:t>KBS guidelines</w:t>
            </w:r>
          </w:p>
        </w:tc>
        <w:tc>
          <w:tcPr>
            <w:tcW w:w="2397" w:type="dxa"/>
            <w:tcBorders>
              <w:top w:val="nil"/>
              <w:bottom w:val="nil"/>
            </w:tcBorders>
          </w:tcPr>
          <w:p w14:paraId="5BC8E5D0" w14:textId="77777777" w:rsidR="00693664" w:rsidRDefault="00693664" w:rsidP="006F0285">
            <w:pPr>
              <w:pStyle w:val="TableParagraph"/>
              <w:rPr>
                <w:sz w:val="10"/>
              </w:rPr>
            </w:pPr>
          </w:p>
        </w:tc>
        <w:tc>
          <w:tcPr>
            <w:tcW w:w="1373" w:type="dxa"/>
            <w:tcBorders>
              <w:top w:val="nil"/>
              <w:bottom w:val="nil"/>
            </w:tcBorders>
          </w:tcPr>
          <w:p w14:paraId="45253AD3" w14:textId="77777777" w:rsidR="00693664" w:rsidRDefault="00693664" w:rsidP="006F0285">
            <w:pPr>
              <w:pStyle w:val="TableParagraph"/>
              <w:rPr>
                <w:sz w:val="10"/>
              </w:rPr>
            </w:pPr>
          </w:p>
        </w:tc>
      </w:tr>
      <w:tr w:rsidR="00693664" w14:paraId="055661D8" w14:textId="77777777" w:rsidTr="006F0285">
        <w:trPr>
          <w:trHeight w:val="412"/>
        </w:trPr>
        <w:tc>
          <w:tcPr>
            <w:tcW w:w="2202" w:type="dxa"/>
            <w:gridSpan w:val="2"/>
            <w:tcBorders>
              <w:top w:val="nil"/>
            </w:tcBorders>
          </w:tcPr>
          <w:p w14:paraId="1D49B64C" w14:textId="77777777" w:rsidR="00693664" w:rsidRDefault="00693664" w:rsidP="006F0285">
            <w:pPr>
              <w:pStyle w:val="TableParagraph"/>
              <w:rPr>
                <w:sz w:val="14"/>
              </w:rPr>
            </w:pPr>
          </w:p>
        </w:tc>
        <w:tc>
          <w:tcPr>
            <w:tcW w:w="2397" w:type="dxa"/>
            <w:tcBorders>
              <w:top w:val="nil"/>
            </w:tcBorders>
          </w:tcPr>
          <w:p w14:paraId="2FE33F94" w14:textId="77777777" w:rsidR="00693664" w:rsidRDefault="00693664" w:rsidP="006F0285">
            <w:pPr>
              <w:pStyle w:val="TableParagraph"/>
              <w:rPr>
                <w:sz w:val="14"/>
              </w:rPr>
            </w:pPr>
          </w:p>
        </w:tc>
        <w:tc>
          <w:tcPr>
            <w:tcW w:w="1373" w:type="dxa"/>
            <w:tcBorders>
              <w:top w:val="nil"/>
            </w:tcBorders>
          </w:tcPr>
          <w:p w14:paraId="3C0ACC8F" w14:textId="77777777" w:rsidR="00693664" w:rsidRDefault="00693664" w:rsidP="006F0285">
            <w:pPr>
              <w:pStyle w:val="TableParagraph"/>
              <w:rPr>
                <w:sz w:val="14"/>
              </w:rPr>
            </w:pPr>
          </w:p>
        </w:tc>
      </w:tr>
      <w:tr w:rsidR="00693664" w14:paraId="5FEC2D04" w14:textId="77777777" w:rsidTr="006F0285">
        <w:trPr>
          <w:trHeight w:val="179"/>
        </w:trPr>
        <w:tc>
          <w:tcPr>
            <w:tcW w:w="2202" w:type="dxa"/>
            <w:gridSpan w:val="2"/>
            <w:tcBorders>
              <w:bottom w:val="nil"/>
            </w:tcBorders>
          </w:tcPr>
          <w:p w14:paraId="5DF4516A" w14:textId="77777777" w:rsidR="00693664" w:rsidRDefault="00693664" w:rsidP="006F0285">
            <w:pPr>
              <w:pStyle w:val="TableParagraph"/>
              <w:spacing w:before="1" w:line="158" w:lineRule="exact"/>
              <w:rPr>
                <w:sz w:val="15"/>
              </w:rPr>
            </w:pPr>
            <w:r>
              <w:rPr>
                <w:w w:val="110"/>
                <w:sz w:val="15"/>
              </w:rPr>
              <w:t>In-text referencing and</w:t>
            </w:r>
          </w:p>
        </w:tc>
        <w:tc>
          <w:tcPr>
            <w:tcW w:w="2397" w:type="dxa"/>
            <w:tcBorders>
              <w:bottom w:val="nil"/>
            </w:tcBorders>
          </w:tcPr>
          <w:p w14:paraId="00E44753" w14:textId="77777777" w:rsidR="00693664" w:rsidRDefault="00693664" w:rsidP="006F0285">
            <w:pPr>
              <w:pStyle w:val="TableParagraph"/>
              <w:spacing w:line="159" w:lineRule="exact"/>
              <w:rPr>
                <w:sz w:val="15"/>
              </w:rPr>
            </w:pPr>
            <w:r>
              <w:rPr>
                <w:w w:val="110"/>
                <w:sz w:val="15"/>
              </w:rPr>
              <w:t>Excellent/appropriate</w:t>
            </w:r>
          </w:p>
        </w:tc>
        <w:tc>
          <w:tcPr>
            <w:tcW w:w="1373" w:type="dxa"/>
            <w:tcBorders>
              <w:bottom w:val="nil"/>
            </w:tcBorders>
          </w:tcPr>
          <w:p w14:paraId="5090D946" w14:textId="77777777" w:rsidR="00693664" w:rsidRDefault="00693664" w:rsidP="006F0285">
            <w:pPr>
              <w:pStyle w:val="TableParagraph"/>
              <w:spacing w:before="6" w:line="153" w:lineRule="exact"/>
              <w:ind w:left="103"/>
              <w:rPr>
                <w:sz w:val="15"/>
              </w:rPr>
            </w:pPr>
            <w:r>
              <w:rPr>
                <w:w w:val="105"/>
                <w:sz w:val="15"/>
              </w:rPr>
              <w:t>/1</w:t>
            </w:r>
          </w:p>
        </w:tc>
      </w:tr>
      <w:tr w:rsidR="00693664" w14:paraId="53F8A5BF" w14:textId="77777777" w:rsidTr="006F0285">
        <w:trPr>
          <w:trHeight w:val="170"/>
        </w:trPr>
        <w:tc>
          <w:tcPr>
            <w:tcW w:w="2202" w:type="dxa"/>
            <w:gridSpan w:val="2"/>
            <w:tcBorders>
              <w:top w:val="nil"/>
              <w:bottom w:val="nil"/>
            </w:tcBorders>
          </w:tcPr>
          <w:p w14:paraId="0287EEEA" w14:textId="77777777" w:rsidR="00693664" w:rsidRDefault="00693664" w:rsidP="006F0285">
            <w:pPr>
              <w:pStyle w:val="TableParagraph"/>
              <w:spacing w:line="150" w:lineRule="exact"/>
              <w:rPr>
                <w:sz w:val="15"/>
              </w:rPr>
            </w:pPr>
            <w:r>
              <w:rPr>
                <w:w w:val="110"/>
                <w:sz w:val="15"/>
              </w:rPr>
              <w:t>reference list follows Harvard</w:t>
            </w:r>
          </w:p>
        </w:tc>
        <w:tc>
          <w:tcPr>
            <w:tcW w:w="2397" w:type="dxa"/>
            <w:tcBorders>
              <w:top w:val="nil"/>
              <w:bottom w:val="nil"/>
            </w:tcBorders>
          </w:tcPr>
          <w:p w14:paraId="33E52F2C" w14:textId="77777777" w:rsidR="00693664" w:rsidRDefault="00693664" w:rsidP="006F0285">
            <w:pPr>
              <w:pStyle w:val="TableParagraph"/>
              <w:spacing w:line="150" w:lineRule="exact"/>
              <w:rPr>
                <w:sz w:val="15"/>
              </w:rPr>
            </w:pPr>
            <w:r>
              <w:rPr>
                <w:w w:val="105"/>
                <w:sz w:val="15"/>
              </w:rPr>
              <w:t>referencing, 100% in-line with</w:t>
            </w:r>
          </w:p>
        </w:tc>
        <w:tc>
          <w:tcPr>
            <w:tcW w:w="1373" w:type="dxa"/>
            <w:tcBorders>
              <w:top w:val="nil"/>
              <w:bottom w:val="nil"/>
            </w:tcBorders>
          </w:tcPr>
          <w:p w14:paraId="7A4F6C3F" w14:textId="77777777" w:rsidR="00693664" w:rsidRDefault="00693664" w:rsidP="006F0285">
            <w:pPr>
              <w:pStyle w:val="TableParagraph"/>
              <w:rPr>
                <w:sz w:val="10"/>
              </w:rPr>
            </w:pPr>
          </w:p>
        </w:tc>
      </w:tr>
      <w:tr w:rsidR="00693664" w14:paraId="0C17BD85" w14:textId="77777777" w:rsidTr="006F0285">
        <w:trPr>
          <w:trHeight w:val="171"/>
        </w:trPr>
        <w:tc>
          <w:tcPr>
            <w:tcW w:w="2202" w:type="dxa"/>
            <w:gridSpan w:val="2"/>
            <w:tcBorders>
              <w:top w:val="nil"/>
              <w:bottom w:val="nil"/>
            </w:tcBorders>
          </w:tcPr>
          <w:p w14:paraId="04FB69C8" w14:textId="77777777" w:rsidR="00693664" w:rsidRDefault="00693664" w:rsidP="006F0285">
            <w:pPr>
              <w:pStyle w:val="TableParagraph"/>
              <w:spacing w:line="152" w:lineRule="exact"/>
              <w:rPr>
                <w:sz w:val="15"/>
              </w:rPr>
            </w:pPr>
            <w:r>
              <w:rPr>
                <w:w w:val="110"/>
                <w:sz w:val="15"/>
              </w:rPr>
              <w:t>style and consistent with KBS</w:t>
            </w:r>
          </w:p>
        </w:tc>
        <w:tc>
          <w:tcPr>
            <w:tcW w:w="2397" w:type="dxa"/>
            <w:tcBorders>
              <w:top w:val="nil"/>
              <w:bottom w:val="nil"/>
            </w:tcBorders>
          </w:tcPr>
          <w:p w14:paraId="3C15C585" w14:textId="77777777" w:rsidR="00693664" w:rsidRDefault="00693664" w:rsidP="006F0285">
            <w:pPr>
              <w:pStyle w:val="TableParagraph"/>
              <w:spacing w:line="152" w:lineRule="exact"/>
              <w:rPr>
                <w:sz w:val="15"/>
              </w:rPr>
            </w:pPr>
            <w:r>
              <w:rPr>
                <w:w w:val="110"/>
                <w:sz w:val="15"/>
              </w:rPr>
              <w:t>requirements of Harvard style</w:t>
            </w:r>
          </w:p>
        </w:tc>
        <w:tc>
          <w:tcPr>
            <w:tcW w:w="1373" w:type="dxa"/>
            <w:tcBorders>
              <w:top w:val="nil"/>
              <w:bottom w:val="nil"/>
            </w:tcBorders>
          </w:tcPr>
          <w:p w14:paraId="2A474B12" w14:textId="77777777" w:rsidR="00693664" w:rsidRDefault="00693664" w:rsidP="006F0285">
            <w:pPr>
              <w:pStyle w:val="TableParagraph"/>
              <w:rPr>
                <w:sz w:val="10"/>
              </w:rPr>
            </w:pPr>
          </w:p>
        </w:tc>
      </w:tr>
      <w:tr w:rsidR="00693664" w14:paraId="7CF9BC9F" w14:textId="77777777" w:rsidTr="006F0285">
        <w:trPr>
          <w:trHeight w:val="173"/>
        </w:trPr>
        <w:tc>
          <w:tcPr>
            <w:tcW w:w="2202" w:type="dxa"/>
            <w:gridSpan w:val="2"/>
            <w:tcBorders>
              <w:top w:val="nil"/>
              <w:bottom w:val="nil"/>
            </w:tcBorders>
          </w:tcPr>
          <w:p w14:paraId="05CE51D7" w14:textId="77777777" w:rsidR="00693664" w:rsidRDefault="00693664" w:rsidP="006F0285">
            <w:pPr>
              <w:pStyle w:val="TableParagraph"/>
              <w:spacing w:line="154" w:lineRule="exact"/>
              <w:rPr>
                <w:sz w:val="15"/>
              </w:rPr>
            </w:pPr>
            <w:r>
              <w:rPr>
                <w:w w:val="105"/>
                <w:sz w:val="15"/>
              </w:rPr>
              <w:t>guidelines</w:t>
            </w:r>
          </w:p>
        </w:tc>
        <w:tc>
          <w:tcPr>
            <w:tcW w:w="2397" w:type="dxa"/>
            <w:tcBorders>
              <w:top w:val="nil"/>
              <w:bottom w:val="nil"/>
            </w:tcBorders>
          </w:tcPr>
          <w:p w14:paraId="57265343" w14:textId="77777777" w:rsidR="00693664" w:rsidRDefault="00693664" w:rsidP="006F0285">
            <w:pPr>
              <w:pStyle w:val="TableParagraph"/>
              <w:spacing w:line="154" w:lineRule="exact"/>
              <w:rPr>
                <w:sz w:val="15"/>
              </w:rPr>
            </w:pPr>
            <w:r>
              <w:rPr>
                <w:w w:val="110"/>
                <w:sz w:val="15"/>
              </w:rPr>
              <w:t>and consistent with KBS</w:t>
            </w:r>
          </w:p>
        </w:tc>
        <w:tc>
          <w:tcPr>
            <w:tcW w:w="1373" w:type="dxa"/>
            <w:tcBorders>
              <w:top w:val="nil"/>
              <w:bottom w:val="nil"/>
            </w:tcBorders>
          </w:tcPr>
          <w:p w14:paraId="745506FB" w14:textId="77777777" w:rsidR="00693664" w:rsidRDefault="00693664" w:rsidP="006F0285">
            <w:pPr>
              <w:pStyle w:val="TableParagraph"/>
              <w:rPr>
                <w:sz w:val="10"/>
              </w:rPr>
            </w:pPr>
          </w:p>
        </w:tc>
      </w:tr>
      <w:tr w:rsidR="00693664" w14:paraId="6A117E20" w14:textId="77777777" w:rsidTr="006F0285">
        <w:trPr>
          <w:trHeight w:val="238"/>
        </w:trPr>
        <w:tc>
          <w:tcPr>
            <w:tcW w:w="2202" w:type="dxa"/>
            <w:gridSpan w:val="2"/>
            <w:tcBorders>
              <w:top w:val="nil"/>
            </w:tcBorders>
          </w:tcPr>
          <w:p w14:paraId="13C62044" w14:textId="77777777" w:rsidR="00693664" w:rsidRDefault="00693664" w:rsidP="006F0285">
            <w:pPr>
              <w:pStyle w:val="TableParagraph"/>
              <w:rPr>
                <w:sz w:val="14"/>
              </w:rPr>
            </w:pPr>
          </w:p>
        </w:tc>
        <w:tc>
          <w:tcPr>
            <w:tcW w:w="2397" w:type="dxa"/>
            <w:tcBorders>
              <w:top w:val="nil"/>
            </w:tcBorders>
          </w:tcPr>
          <w:p w14:paraId="32D097F6" w14:textId="77777777" w:rsidR="00693664" w:rsidRDefault="00693664" w:rsidP="006F0285">
            <w:pPr>
              <w:pStyle w:val="TableParagraph"/>
              <w:spacing w:line="170" w:lineRule="exact"/>
              <w:rPr>
                <w:sz w:val="15"/>
              </w:rPr>
            </w:pPr>
            <w:r>
              <w:rPr>
                <w:w w:val="110"/>
                <w:sz w:val="15"/>
              </w:rPr>
              <w:t>guidelines.</w:t>
            </w:r>
          </w:p>
        </w:tc>
        <w:tc>
          <w:tcPr>
            <w:tcW w:w="1373" w:type="dxa"/>
            <w:tcBorders>
              <w:top w:val="nil"/>
            </w:tcBorders>
          </w:tcPr>
          <w:p w14:paraId="0762883F" w14:textId="77777777" w:rsidR="00693664" w:rsidRDefault="00693664" w:rsidP="006F0285">
            <w:pPr>
              <w:pStyle w:val="TableParagraph"/>
              <w:rPr>
                <w:sz w:val="14"/>
              </w:rPr>
            </w:pPr>
          </w:p>
        </w:tc>
      </w:tr>
      <w:tr w:rsidR="00693664" w14:paraId="4EE17984" w14:textId="77777777" w:rsidTr="006F0285">
        <w:trPr>
          <w:trHeight w:val="935"/>
        </w:trPr>
        <w:tc>
          <w:tcPr>
            <w:tcW w:w="2202" w:type="dxa"/>
            <w:gridSpan w:val="2"/>
          </w:tcPr>
          <w:p w14:paraId="3C207608" w14:textId="77777777" w:rsidR="00693664" w:rsidRDefault="00693664" w:rsidP="006F0285">
            <w:pPr>
              <w:pStyle w:val="TableParagraph"/>
              <w:spacing w:before="1" w:line="244" w:lineRule="auto"/>
              <w:ind w:right="40"/>
              <w:rPr>
                <w:sz w:val="15"/>
              </w:rPr>
            </w:pPr>
            <w:r>
              <w:rPr>
                <w:w w:val="105"/>
                <w:sz w:val="15"/>
              </w:rPr>
              <w:t>Word count is within + / - 10% of requirement</w:t>
            </w:r>
          </w:p>
        </w:tc>
        <w:tc>
          <w:tcPr>
            <w:tcW w:w="2397" w:type="dxa"/>
          </w:tcPr>
          <w:p w14:paraId="445CD3AB" w14:textId="77777777" w:rsidR="00693664" w:rsidRDefault="00693664" w:rsidP="006F0285">
            <w:pPr>
              <w:pStyle w:val="TableParagraph"/>
              <w:spacing w:before="1" w:line="244" w:lineRule="auto"/>
              <w:rPr>
                <w:sz w:val="15"/>
              </w:rPr>
            </w:pPr>
            <w:r>
              <w:rPr>
                <w:w w:val="105"/>
                <w:sz w:val="15"/>
              </w:rPr>
              <w:t>Word count is within + / - 0% of requirement</w:t>
            </w:r>
          </w:p>
        </w:tc>
        <w:tc>
          <w:tcPr>
            <w:tcW w:w="1373" w:type="dxa"/>
          </w:tcPr>
          <w:p w14:paraId="38311AE4" w14:textId="77777777" w:rsidR="00693664" w:rsidRDefault="00693664" w:rsidP="006F0285">
            <w:pPr>
              <w:pStyle w:val="TableParagraph"/>
              <w:spacing w:before="8"/>
              <w:ind w:left="103"/>
              <w:rPr>
                <w:sz w:val="15"/>
              </w:rPr>
            </w:pPr>
            <w:r>
              <w:rPr>
                <w:w w:val="105"/>
                <w:sz w:val="15"/>
              </w:rPr>
              <w:t>/1</w:t>
            </w:r>
          </w:p>
        </w:tc>
      </w:tr>
      <w:tr w:rsidR="00693664" w14:paraId="787FAFFA" w14:textId="77777777" w:rsidTr="006F0285">
        <w:trPr>
          <w:gridAfter w:val="3"/>
          <w:wAfter w:w="4599" w:type="dxa"/>
          <w:trHeight w:val="279"/>
        </w:trPr>
        <w:tc>
          <w:tcPr>
            <w:tcW w:w="1373" w:type="dxa"/>
            <w:tcBorders>
              <w:bottom w:val="nil"/>
            </w:tcBorders>
          </w:tcPr>
          <w:p w14:paraId="3AFF8AE1" w14:textId="77777777" w:rsidR="00693664" w:rsidRDefault="00693664" w:rsidP="006F0285">
            <w:pPr>
              <w:pStyle w:val="TableParagraph"/>
              <w:spacing w:before="8"/>
              <w:ind w:left="103"/>
              <w:rPr>
                <w:sz w:val="15"/>
              </w:rPr>
            </w:pPr>
            <w:r>
              <w:rPr>
                <w:w w:val="110"/>
                <w:sz w:val="15"/>
              </w:rPr>
              <w:t>/24</w:t>
            </w:r>
          </w:p>
        </w:tc>
      </w:tr>
      <w:tr w:rsidR="00693664" w14:paraId="6BE4F579" w14:textId="77777777" w:rsidTr="006F0285">
        <w:trPr>
          <w:gridAfter w:val="3"/>
          <w:wAfter w:w="4599" w:type="dxa"/>
          <w:trHeight w:val="363"/>
        </w:trPr>
        <w:tc>
          <w:tcPr>
            <w:tcW w:w="1373" w:type="dxa"/>
            <w:tcBorders>
              <w:top w:val="nil"/>
              <w:bottom w:val="nil"/>
            </w:tcBorders>
          </w:tcPr>
          <w:p w14:paraId="558F0CA5" w14:textId="77777777" w:rsidR="00693664" w:rsidRDefault="00693664" w:rsidP="006F0285">
            <w:pPr>
              <w:pStyle w:val="TableParagraph"/>
              <w:spacing w:before="93"/>
              <w:ind w:left="103"/>
              <w:rPr>
                <w:sz w:val="15"/>
              </w:rPr>
            </w:pPr>
            <w:r>
              <w:rPr>
                <w:w w:val="105"/>
                <w:sz w:val="15"/>
              </w:rPr>
              <w:t>/6</w:t>
            </w:r>
          </w:p>
        </w:tc>
      </w:tr>
      <w:tr w:rsidR="00693664" w14:paraId="1CBAE8BF" w14:textId="77777777" w:rsidTr="006F0285">
        <w:trPr>
          <w:gridAfter w:val="3"/>
          <w:wAfter w:w="4599" w:type="dxa"/>
          <w:trHeight w:val="368"/>
        </w:trPr>
        <w:tc>
          <w:tcPr>
            <w:tcW w:w="1373" w:type="dxa"/>
            <w:tcBorders>
              <w:top w:val="nil"/>
            </w:tcBorders>
          </w:tcPr>
          <w:p w14:paraId="49AA1380" w14:textId="77777777" w:rsidR="00693664" w:rsidRDefault="00693664" w:rsidP="006F0285">
            <w:pPr>
              <w:pStyle w:val="TableParagraph"/>
              <w:spacing w:before="92"/>
              <w:ind w:left="103"/>
              <w:rPr>
                <w:sz w:val="15"/>
              </w:rPr>
            </w:pPr>
            <w:r>
              <w:rPr>
                <w:w w:val="110"/>
                <w:sz w:val="15"/>
              </w:rPr>
              <w:t>/30</w:t>
            </w:r>
          </w:p>
        </w:tc>
      </w:tr>
    </w:tbl>
    <w:p w14:paraId="06DB7DD7" w14:textId="2D775DE0" w:rsidR="00693664" w:rsidRDefault="00693664">
      <w:pPr>
        <w:widowControl/>
        <w:autoSpaceDE/>
        <w:autoSpaceDN/>
        <w:adjustRightInd/>
        <w:spacing w:after="160" w:line="259" w:lineRule="auto"/>
        <w:rPr>
          <w:rFonts w:ascii="Arial" w:hAnsi="Arial" w:cs="Arial"/>
          <w:bCs/>
          <w:color w:val="0070C0"/>
        </w:rPr>
      </w:pPr>
    </w:p>
    <w:p w14:paraId="575919C3" w14:textId="103E414F" w:rsidR="00693664" w:rsidRDefault="00693664">
      <w:pPr>
        <w:widowControl/>
        <w:autoSpaceDE/>
        <w:autoSpaceDN/>
        <w:adjustRightInd/>
        <w:spacing w:after="160" w:line="259" w:lineRule="auto"/>
        <w:rPr>
          <w:rFonts w:ascii="Arial" w:hAnsi="Arial" w:cs="Arial"/>
          <w:bCs/>
          <w:color w:val="0070C0"/>
        </w:rPr>
      </w:pPr>
    </w:p>
    <w:p w14:paraId="3F5C23A7" w14:textId="4CD0A119" w:rsidR="00693664" w:rsidRDefault="00693664">
      <w:pPr>
        <w:widowControl/>
        <w:autoSpaceDE/>
        <w:autoSpaceDN/>
        <w:adjustRightInd/>
        <w:spacing w:after="160" w:line="259" w:lineRule="auto"/>
        <w:rPr>
          <w:rFonts w:ascii="Arial" w:hAnsi="Arial" w:cs="Arial"/>
          <w:bCs/>
          <w:color w:val="0070C0"/>
        </w:rPr>
      </w:pPr>
    </w:p>
    <w:p w14:paraId="7AC11757" w14:textId="5CA96DF3" w:rsidR="00693664" w:rsidRDefault="00693664">
      <w:pPr>
        <w:widowControl/>
        <w:autoSpaceDE/>
        <w:autoSpaceDN/>
        <w:adjustRightInd/>
        <w:spacing w:after="160" w:line="259" w:lineRule="auto"/>
        <w:rPr>
          <w:rFonts w:ascii="Arial" w:hAnsi="Arial" w:cs="Arial"/>
          <w:bCs/>
          <w:color w:val="0070C0"/>
        </w:rPr>
      </w:pPr>
    </w:p>
    <w:p w14:paraId="6AEBDB2A" w14:textId="7543DCEE" w:rsidR="00693664" w:rsidRDefault="00693664">
      <w:pPr>
        <w:widowControl/>
        <w:autoSpaceDE/>
        <w:autoSpaceDN/>
        <w:adjustRightInd/>
        <w:spacing w:after="160" w:line="259" w:lineRule="auto"/>
        <w:rPr>
          <w:rFonts w:ascii="Arial" w:hAnsi="Arial" w:cs="Arial"/>
          <w:bCs/>
          <w:color w:val="0070C0"/>
        </w:rPr>
      </w:pPr>
    </w:p>
    <w:p w14:paraId="477F8E45" w14:textId="0381D7FE" w:rsidR="00693664" w:rsidRDefault="00693664">
      <w:pPr>
        <w:widowControl/>
        <w:autoSpaceDE/>
        <w:autoSpaceDN/>
        <w:adjustRightInd/>
        <w:spacing w:after="160" w:line="259" w:lineRule="auto"/>
        <w:rPr>
          <w:rFonts w:ascii="Arial" w:hAnsi="Arial" w:cs="Arial"/>
          <w:bCs/>
          <w:color w:val="0070C0"/>
        </w:rPr>
      </w:pPr>
    </w:p>
    <w:p w14:paraId="2747E678" w14:textId="77777777" w:rsidR="00693664" w:rsidRDefault="00693664">
      <w:pPr>
        <w:widowControl/>
        <w:autoSpaceDE/>
        <w:autoSpaceDN/>
        <w:adjustRightInd/>
        <w:spacing w:after="160" w:line="259" w:lineRule="auto"/>
        <w:rPr>
          <w:rFonts w:ascii="Arial" w:hAnsi="Arial" w:cs="Arial"/>
          <w:bCs/>
          <w:color w:val="0070C0"/>
        </w:rPr>
      </w:pPr>
    </w:p>
    <w:p w14:paraId="0D4F9934" w14:textId="77777777" w:rsidR="005F0636" w:rsidRPr="00D36862" w:rsidRDefault="005F0636" w:rsidP="005F0636">
      <w:pPr>
        <w:kinsoku w:val="0"/>
        <w:overflowPunct w:val="0"/>
        <w:spacing w:before="8"/>
        <w:ind w:left="426"/>
        <w:rPr>
          <w:rFonts w:ascii="Arial" w:hAnsi="Arial" w:cs="Arial"/>
          <w:bCs/>
          <w:color w:val="0070C0"/>
        </w:rPr>
      </w:pPr>
    </w:p>
    <w:sectPr w:rsidR="005F0636" w:rsidRPr="00D36862" w:rsidSect="005F0636">
      <w:footerReference w:type="default" r:id="rId8"/>
      <w:type w:val="oddPage"/>
      <w:pgSz w:w="11906" w:h="16840" w:code="9"/>
      <w:pgMar w:top="522" w:right="459" w:bottom="403" w:left="459" w:header="0" w:footer="21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007F0" w14:textId="77777777" w:rsidR="00097E19" w:rsidRDefault="00097E19" w:rsidP="00C16FAD">
      <w:r>
        <w:separator/>
      </w:r>
    </w:p>
  </w:endnote>
  <w:endnote w:type="continuationSeparator" w:id="0">
    <w:p w14:paraId="2EB624EA" w14:textId="77777777" w:rsidR="00097E19" w:rsidRDefault="00097E19" w:rsidP="00C1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E3440" w14:textId="77777777" w:rsidR="0088235B" w:rsidRDefault="0088235B" w:rsidP="00C16FAD">
    <w:pPr>
      <w:kinsoku w:val="0"/>
      <w:overflowPunct w:val="0"/>
      <w:spacing w:before="82"/>
      <w:ind w:left="106" w:right="6675"/>
      <w:jc w:val="both"/>
      <w:rPr>
        <w:rFonts w:ascii="Arial" w:hAnsi="Arial" w:cs="Arial"/>
        <w:color w:val="000000"/>
        <w:sz w:val="14"/>
        <w:szCs w:val="14"/>
      </w:rPr>
    </w:pPr>
    <w:r>
      <w:rPr>
        <w:rFonts w:ascii="Arial" w:hAnsi="Arial" w:cs="Arial"/>
        <w:b/>
        <w:bCs/>
        <w:color w:val="636466"/>
        <w:sz w:val="14"/>
        <w:szCs w:val="14"/>
      </w:rPr>
      <w:t>COMMONWEA</w:t>
    </w:r>
    <w:r>
      <w:rPr>
        <w:rFonts w:ascii="Arial" w:hAnsi="Arial" w:cs="Arial"/>
        <w:b/>
        <w:bCs/>
        <w:color w:val="636466"/>
        <w:spacing w:val="-12"/>
        <w:sz w:val="14"/>
        <w:szCs w:val="14"/>
      </w:rPr>
      <w:t>L</w:t>
    </w:r>
    <w:r>
      <w:rPr>
        <w:rFonts w:ascii="Arial" w:hAnsi="Arial" w:cs="Arial"/>
        <w:b/>
        <w:bCs/>
        <w:color w:val="636466"/>
        <w:sz w:val="14"/>
        <w:szCs w:val="14"/>
      </w:rPr>
      <w:t>TH</w:t>
    </w:r>
    <w:r>
      <w:rPr>
        <w:rFonts w:ascii="Arial" w:hAnsi="Arial" w:cs="Arial"/>
        <w:b/>
        <w:bCs/>
        <w:color w:val="636466"/>
        <w:spacing w:val="-6"/>
        <w:sz w:val="14"/>
        <w:szCs w:val="14"/>
      </w:rPr>
      <w:t xml:space="preserve"> </w:t>
    </w:r>
    <w:r>
      <w:rPr>
        <w:rFonts w:ascii="Arial" w:hAnsi="Arial" w:cs="Arial"/>
        <w:b/>
        <w:bCs/>
        <w:color w:val="636466"/>
        <w:sz w:val="14"/>
        <w:szCs w:val="14"/>
      </w:rPr>
      <w:t>OF</w:t>
    </w:r>
    <w:r>
      <w:rPr>
        <w:rFonts w:ascii="Arial" w:hAnsi="Arial" w:cs="Arial"/>
        <w:b/>
        <w:bCs/>
        <w:color w:val="636466"/>
        <w:spacing w:val="-11"/>
        <w:sz w:val="14"/>
        <w:szCs w:val="14"/>
      </w:rPr>
      <w:t xml:space="preserve"> </w:t>
    </w:r>
    <w:r>
      <w:rPr>
        <w:rFonts w:ascii="Arial" w:hAnsi="Arial" w:cs="Arial"/>
        <w:b/>
        <w:bCs/>
        <w:color w:val="636466"/>
        <w:sz w:val="14"/>
        <w:szCs w:val="14"/>
      </w:rPr>
      <w:t>AUSTRALIA</w:t>
    </w:r>
    <w:r>
      <w:rPr>
        <w:rFonts w:ascii="Arial" w:hAnsi="Arial" w:cs="Arial"/>
        <w:b/>
        <w:bCs/>
        <w:color w:val="636466"/>
        <w:spacing w:val="-11"/>
        <w:sz w:val="14"/>
        <w:szCs w:val="14"/>
      </w:rPr>
      <w:t xml:space="preserve"> </w:t>
    </w:r>
    <w:r>
      <w:rPr>
        <w:rFonts w:ascii="Arial" w:hAnsi="Arial" w:cs="Arial"/>
        <w:b/>
        <w:bCs/>
        <w:color w:val="636466"/>
        <w:sz w:val="14"/>
        <w:szCs w:val="14"/>
      </w:rPr>
      <w:t>Copyright</w:t>
    </w:r>
    <w:r>
      <w:rPr>
        <w:rFonts w:ascii="Arial" w:hAnsi="Arial" w:cs="Arial"/>
        <w:b/>
        <w:bCs/>
        <w:color w:val="636466"/>
        <w:spacing w:val="-5"/>
        <w:sz w:val="14"/>
        <w:szCs w:val="14"/>
      </w:rPr>
      <w:t xml:space="preserve"> </w:t>
    </w:r>
    <w:r>
      <w:rPr>
        <w:rFonts w:ascii="Arial" w:hAnsi="Arial" w:cs="Arial"/>
        <w:b/>
        <w:bCs/>
        <w:color w:val="636466"/>
        <w:sz w:val="14"/>
        <w:szCs w:val="14"/>
      </w:rPr>
      <w:t>Regulations</w:t>
    </w:r>
    <w:r>
      <w:rPr>
        <w:rFonts w:ascii="Arial" w:hAnsi="Arial" w:cs="Arial"/>
        <w:b/>
        <w:bCs/>
        <w:color w:val="636466"/>
        <w:spacing w:val="-6"/>
        <w:sz w:val="14"/>
        <w:szCs w:val="14"/>
      </w:rPr>
      <w:t xml:space="preserve"> </w:t>
    </w:r>
    <w:r>
      <w:rPr>
        <w:rFonts w:ascii="Arial" w:hAnsi="Arial" w:cs="Arial"/>
        <w:b/>
        <w:bCs/>
        <w:color w:val="636466"/>
        <w:sz w:val="14"/>
        <w:szCs w:val="14"/>
      </w:rPr>
      <w:t>1969</w:t>
    </w:r>
  </w:p>
  <w:p w14:paraId="55B77442" w14:textId="77777777" w:rsidR="0088235B" w:rsidRDefault="0088235B" w:rsidP="00C16FAD">
    <w:pPr>
      <w:pStyle w:val="BodyText"/>
      <w:kinsoku w:val="0"/>
      <w:overflowPunct w:val="0"/>
      <w:spacing w:line="298" w:lineRule="auto"/>
      <w:ind w:right="106"/>
      <w:jc w:val="both"/>
      <w:rPr>
        <w:color w:val="636466"/>
      </w:rPr>
    </w:pPr>
    <w:r>
      <w:rPr>
        <w:color w:val="636466"/>
      </w:rPr>
      <w:t>This</w:t>
    </w:r>
    <w:r>
      <w:rPr>
        <w:color w:val="636466"/>
        <w:spacing w:val="3"/>
      </w:rPr>
      <w:t xml:space="preserve"> </w:t>
    </w:r>
    <w:r>
      <w:rPr>
        <w:color w:val="636466"/>
      </w:rPr>
      <w:t>material</w:t>
    </w:r>
    <w:r>
      <w:rPr>
        <w:color w:val="636466"/>
        <w:spacing w:val="4"/>
      </w:rPr>
      <w:t xml:space="preserve"> </w:t>
    </w:r>
    <w:r>
      <w:rPr>
        <w:color w:val="636466"/>
      </w:rPr>
      <w:t>has</w:t>
    </w:r>
    <w:r>
      <w:rPr>
        <w:color w:val="636466"/>
        <w:spacing w:val="3"/>
      </w:rPr>
      <w:t xml:space="preserve"> </w:t>
    </w:r>
    <w:r>
      <w:rPr>
        <w:color w:val="636466"/>
      </w:rPr>
      <w:t>been</w:t>
    </w:r>
    <w:r>
      <w:rPr>
        <w:color w:val="636466"/>
        <w:spacing w:val="4"/>
      </w:rPr>
      <w:t xml:space="preserve"> </w:t>
    </w:r>
    <w:r>
      <w:rPr>
        <w:color w:val="636466"/>
      </w:rPr>
      <w:t>reproduced</w:t>
    </w:r>
    <w:r>
      <w:rPr>
        <w:color w:val="636466"/>
        <w:spacing w:val="4"/>
      </w:rPr>
      <w:t xml:space="preserve"> </w:t>
    </w:r>
    <w:r>
      <w:rPr>
        <w:color w:val="636466"/>
      </w:rPr>
      <w:t>and</w:t>
    </w:r>
    <w:r>
      <w:rPr>
        <w:color w:val="636466"/>
        <w:spacing w:val="3"/>
      </w:rPr>
      <w:t xml:space="preserve"> </w:t>
    </w:r>
    <w:r>
      <w:rPr>
        <w:color w:val="636466"/>
      </w:rPr>
      <w:t>communicated</w:t>
    </w:r>
    <w:r>
      <w:rPr>
        <w:color w:val="636466"/>
        <w:spacing w:val="4"/>
      </w:rPr>
      <w:t xml:space="preserve"> </w:t>
    </w:r>
    <w:r>
      <w:rPr>
        <w:color w:val="636466"/>
      </w:rPr>
      <w:t>to</w:t>
    </w:r>
    <w:r>
      <w:rPr>
        <w:color w:val="636466"/>
        <w:spacing w:val="4"/>
      </w:rPr>
      <w:t xml:space="preserve"> </w:t>
    </w:r>
    <w:r>
      <w:rPr>
        <w:color w:val="636466"/>
      </w:rPr>
      <w:t>you</w:t>
    </w:r>
    <w:r>
      <w:rPr>
        <w:color w:val="636466"/>
        <w:spacing w:val="3"/>
      </w:rPr>
      <w:t xml:space="preserve"> </w:t>
    </w:r>
    <w:r>
      <w:rPr>
        <w:color w:val="636466"/>
      </w:rPr>
      <w:t>by</w:t>
    </w:r>
    <w:r>
      <w:rPr>
        <w:color w:val="636466"/>
        <w:spacing w:val="4"/>
      </w:rPr>
      <w:t xml:space="preserve"> </w:t>
    </w:r>
    <w:r>
      <w:rPr>
        <w:color w:val="636466"/>
      </w:rPr>
      <w:t>or</w:t>
    </w:r>
    <w:r>
      <w:rPr>
        <w:color w:val="636466"/>
        <w:spacing w:val="3"/>
      </w:rPr>
      <w:t xml:space="preserve"> </w:t>
    </w:r>
    <w:r>
      <w:rPr>
        <w:color w:val="636466"/>
      </w:rPr>
      <w:t>on</w:t>
    </w:r>
    <w:r>
      <w:rPr>
        <w:color w:val="636466"/>
        <w:spacing w:val="4"/>
      </w:rPr>
      <w:t xml:space="preserve"> </w:t>
    </w:r>
    <w:r>
      <w:rPr>
        <w:color w:val="636466"/>
      </w:rPr>
      <w:t>behalf</w:t>
    </w:r>
    <w:r>
      <w:rPr>
        <w:color w:val="636466"/>
        <w:spacing w:val="4"/>
      </w:rPr>
      <w:t xml:space="preserve"> </w:t>
    </w:r>
    <w:r>
      <w:rPr>
        <w:color w:val="636466"/>
      </w:rPr>
      <w:t>of</w:t>
    </w:r>
    <w:r>
      <w:rPr>
        <w:color w:val="636466"/>
        <w:spacing w:val="3"/>
      </w:rPr>
      <w:t xml:space="preserve"> </w:t>
    </w:r>
    <w:r>
      <w:rPr>
        <w:color w:val="636466"/>
      </w:rPr>
      <w:t>Kaplan</w:t>
    </w:r>
    <w:r>
      <w:rPr>
        <w:color w:val="636466"/>
        <w:spacing w:val="4"/>
      </w:rPr>
      <w:t xml:space="preserve"> </w:t>
    </w:r>
    <w:r>
      <w:rPr>
        <w:color w:val="636466"/>
      </w:rPr>
      <w:t>Business</w:t>
    </w:r>
    <w:r>
      <w:rPr>
        <w:color w:val="636466"/>
        <w:spacing w:val="3"/>
      </w:rPr>
      <w:t xml:space="preserve"> </w:t>
    </w:r>
    <w:r>
      <w:rPr>
        <w:color w:val="636466"/>
      </w:rPr>
      <w:t>School</w:t>
    </w:r>
    <w:r>
      <w:rPr>
        <w:color w:val="636466"/>
        <w:spacing w:val="4"/>
      </w:rPr>
      <w:t xml:space="preserve"> </w:t>
    </w:r>
    <w:r>
      <w:rPr>
        <w:color w:val="636466"/>
      </w:rPr>
      <w:t>pursuant</w:t>
    </w:r>
    <w:r>
      <w:rPr>
        <w:color w:val="636466"/>
        <w:spacing w:val="4"/>
      </w:rPr>
      <w:t xml:space="preserve"> </w:t>
    </w:r>
    <w:r>
      <w:rPr>
        <w:color w:val="636466"/>
      </w:rPr>
      <w:t>to</w:t>
    </w:r>
    <w:r>
      <w:rPr>
        <w:color w:val="636466"/>
        <w:spacing w:val="3"/>
      </w:rPr>
      <w:t xml:space="preserve"> </w:t>
    </w:r>
    <w:r>
      <w:rPr>
        <w:color w:val="636466"/>
      </w:rPr>
      <w:t>Part</w:t>
    </w:r>
    <w:r>
      <w:rPr>
        <w:color w:val="636466"/>
        <w:spacing w:val="4"/>
      </w:rPr>
      <w:t xml:space="preserve"> </w:t>
    </w:r>
    <w:r>
      <w:rPr>
        <w:color w:val="636466"/>
      </w:rPr>
      <w:t>VB</w:t>
    </w:r>
    <w:r>
      <w:rPr>
        <w:color w:val="636466"/>
        <w:spacing w:val="4"/>
      </w:rPr>
      <w:t xml:space="preserve"> </w:t>
    </w:r>
    <w:r>
      <w:rPr>
        <w:color w:val="636466"/>
      </w:rPr>
      <w:t>of</w:t>
    </w:r>
    <w:r>
      <w:rPr>
        <w:color w:val="636466"/>
        <w:spacing w:val="3"/>
      </w:rPr>
      <w:t xml:space="preserve"> </w:t>
    </w:r>
    <w:r>
      <w:rPr>
        <w:color w:val="636466"/>
      </w:rPr>
      <w:t>the</w:t>
    </w:r>
    <w:r>
      <w:rPr>
        <w:color w:val="636466"/>
        <w:spacing w:val="4"/>
      </w:rPr>
      <w:t xml:space="preserve"> </w:t>
    </w:r>
    <w:r>
      <w:rPr>
        <w:color w:val="636466"/>
      </w:rPr>
      <w:t>Copyright</w:t>
    </w:r>
    <w:r>
      <w:rPr>
        <w:color w:val="636466"/>
        <w:spacing w:val="-4"/>
      </w:rPr>
      <w:t xml:space="preserve"> </w:t>
    </w:r>
    <w:r>
      <w:rPr>
        <w:color w:val="636466"/>
      </w:rPr>
      <w:t>Act</w:t>
    </w:r>
    <w:r>
      <w:rPr>
        <w:color w:val="636466"/>
        <w:spacing w:val="3"/>
      </w:rPr>
      <w:t xml:space="preserve"> </w:t>
    </w:r>
    <w:r>
      <w:rPr>
        <w:color w:val="636466"/>
      </w:rPr>
      <w:t>1968</w:t>
    </w:r>
    <w:r>
      <w:rPr>
        <w:color w:val="636466"/>
        <w:spacing w:val="4"/>
      </w:rPr>
      <w:t xml:space="preserve"> </w:t>
    </w:r>
    <w:r>
      <w:rPr>
        <w:color w:val="636466"/>
      </w:rPr>
      <w:t>(‘Act’).</w:t>
    </w:r>
    <w:r>
      <w:rPr>
        <w:color w:val="636466"/>
        <w:spacing w:val="5"/>
      </w:rPr>
      <w:t xml:space="preserve"> </w:t>
    </w:r>
    <w:r>
      <w:rPr>
        <w:color w:val="636466"/>
      </w:rPr>
      <w:t>The</w:t>
    </w:r>
    <w:r>
      <w:rPr>
        <w:color w:val="636466"/>
        <w:spacing w:val="4"/>
      </w:rPr>
      <w:t xml:space="preserve"> </w:t>
    </w:r>
    <w:r>
      <w:rPr>
        <w:color w:val="636466"/>
      </w:rPr>
      <w:t>material in this</w:t>
    </w:r>
    <w:r>
      <w:rPr>
        <w:color w:val="636466"/>
        <w:spacing w:val="1"/>
      </w:rPr>
      <w:t xml:space="preserve"> </w:t>
    </w:r>
    <w:r>
      <w:rPr>
        <w:color w:val="636466"/>
      </w:rPr>
      <w:t>communication</w:t>
    </w:r>
    <w:r>
      <w:rPr>
        <w:color w:val="636466"/>
        <w:spacing w:val="1"/>
      </w:rPr>
      <w:t xml:space="preserve"> </w:t>
    </w:r>
    <w:r>
      <w:rPr>
        <w:color w:val="636466"/>
      </w:rPr>
      <w:t>may</w:t>
    </w:r>
    <w:r>
      <w:rPr>
        <w:color w:val="636466"/>
        <w:spacing w:val="1"/>
      </w:rPr>
      <w:t xml:space="preserve"> </w:t>
    </w:r>
    <w:r>
      <w:rPr>
        <w:color w:val="636466"/>
      </w:rPr>
      <w:t>be subject</w:t>
    </w:r>
    <w:r>
      <w:rPr>
        <w:color w:val="636466"/>
        <w:spacing w:val="1"/>
      </w:rPr>
      <w:t xml:space="preserve"> </w:t>
    </w:r>
    <w:r>
      <w:rPr>
        <w:color w:val="636466"/>
      </w:rPr>
      <w:t>to</w:t>
    </w:r>
    <w:r>
      <w:rPr>
        <w:color w:val="636466"/>
        <w:spacing w:val="1"/>
      </w:rPr>
      <w:t xml:space="preserve"> </w:t>
    </w:r>
    <w:r>
      <w:rPr>
        <w:color w:val="636466"/>
      </w:rPr>
      <w:t>copyright</w:t>
    </w:r>
    <w:r>
      <w:rPr>
        <w:color w:val="636466"/>
        <w:spacing w:val="1"/>
      </w:rPr>
      <w:t xml:space="preserve"> </w:t>
    </w:r>
    <w:r>
      <w:rPr>
        <w:color w:val="636466"/>
      </w:rPr>
      <w:t>under</w:t>
    </w:r>
    <w:r>
      <w:rPr>
        <w:color w:val="636466"/>
        <w:spacing w:val="1"/>
      </w:rPr>
      <w:t xml:space="preserve"> </w:t>
    </w:r>
    <w:r>
      <w:rPr>
        <w:color w:val="636466"/>
      </w:rPr>
      <w:t>the</w:t>
    </w:r>
    <w:r>
      <w:rPr>
        <w:color w:val="636466"/>
        <w:spacing w:val="-8"/>
      </w:rPr>
      <w:t xml:space="preserve"> </w:t>
    </w:r>
    <w:r>
      <w:rPr>
        <w:color w:val="636466"/>
      </w:rPr>
      <w:t>Act.</w:t>
    </w:r>
    <w:r>
      <w:rPr>
        <w:color w:val="636466"/>
        <w:spacing w:val="33"/>
      </w:rPr>
      <w:t xml:space="preserve"> </w:t>
    </w:r>
    <w:r>
      <w:rPr>
        <w:color w:val="636466"/>
      </w:rPr>
      <w:t>Any</w:t>
    </w:r>
    <w:r>
      <w:rPr>
        <w:color w:val="636466"/>
        <w:spacing w:val="1"/>
      </w:rPr>
      <w:t xml:space="preserve"> </w:t>
    </w:r>
    <w:r>
      <w:rPr>
        <w:color w:val="636466"/>
      </w:rPr>
      <w:t>further</w:t>
    </w:r>
    <w:r>
      <w:rPr>
        <w:color w:val="636466"/>
        <w:spacing w:val="1"/>
      </w:rPr>
      <w:t xml:space="preserve"> </w:t>
    </w:r>
    <w:r>
      <w:rPr>
        <w:color w:val="636466"/>
      </w:rPr>
      <w:t>reproduction or</w:t>
    </w:r>
    <w:r>
      <w:rPr>
        <w:color w:val="636466"/>
        <w:spacing w:val="1"/>
      </w:rPr>
      <w:t xml:space="preserve"> </w:t>
    </w:r>
    <w:r>
      <w:rPr>
        <w:color w:val="636466"/>
      </w:rPr>
      <w:t>communication</w:t>
    </w:r>
    <w:r>
      <w:rPr>
        <w:color w:val="636466"/>
        <w:spacing w:val="1"/>
      </w:rPr>
      <w:t xml:space="preserve"> </w:t>
    </w:r>
    <w:r>
      <w:rPr>
        <w:color w:val="636466"/>
      </w:rPr>
      <w:t>of</w:t>
    </w:r>
    <w:r>
      <w:rPr>
        <w:color w:val="636466"/>
        <w:spacing w:val="1"/>
      </w:rPr>
      <w:t xml:space="preserve"> </w:t>
    </w:r>
    <w:r>
      <w:rPr>
        <w:color w:val="636466"/>
      </w:rPr>
      <w:t>this</w:t>
    </w:r>
    <w:r>
      <w:rPr>
        <w:color w:val="636466"/>
        <w:spacing w:val="1"/>
      </w:rPr>
      <w:t xml:space="preserve"> </w:t>
    </w:r>
    <w:r>
      <w:rPr>
        <w:color w:val="636466"/>
      </w:rPr>
      <w:t>material by</w:t>
    </w:r>
    <w:r>
      <w:rPr>
        <w:color w:val="636466"/>
        <w:spacing w:val="1"/>
      </w:rPr>
      <w:t xml:space="preserve"> </w:t>
    </w:r>
    <w:r>
      <w:rPr>
        <w:color w:val="636466"/>
      </w:rPr>
      <w:t>you</w:t>
    </w:r>
    <w:r>
      <w:rPr>
        <w:color w:val="636466"/>
        <w:spacing w:val="1"/>
      </w:rPr>
      <w:t xml:space="preserve"> </w:t>
    </w:r>
    <w:r>
      <w:rPr>
        <w:color w:val="636466"/>
      </w:rPr>
      <w:t>may</w:t>
    </w:r>
    <w:r>
      <w:rPr>
        <w:color w:val="636466"/>
        <w:spacing w:val="1"/>
      </w:rPr>
      <w:t xml:space="preserve"> </w:t>
    </w:r>
    <w:r>
      <w:rPr>
        <w:color w:val="636466"/>
      </w:rPr>
      <w:t>be the</w:t>
    </w:r>
    <w:r>
      <w:rPr>
        <w:color w:val="636466"/>
        <w:spacing w:val="1"/>
      </w:rPr>
      <w:t xml:space="preserve"> </w:t>
    </w:r>
    <w:r>
      <w:rPr>
        <w:color w:val="636466"/>
      </w:rPr>
      <w:t>subject</w:t>
    </w:r>
    <w:r>
      <w:rPr>
        <w:color w:val="636466"/>
        <w:spacing w:val="1"/>
      </w:rPr>
      <w:t xml:space="preserve"> </w:t>
    </w:r>
    <w:r>
      <w:rPr>
        <w:color w:val="636466"/>
      </w:rPr>
      <w:t>of</w:t>
    </w:r>
    <w:r>
      <w:rPr>
        <w:color w:val="636466"/>
        <w:spacing w:val="1"/>
      </w:rPr>
      <w:t xml:space="preserve"> </w:t>
    </w:r>
    <w:r>
      <w:rPr>
        <w:color w:val="636466"/>
      </w:rPr>
      <w:t>copyright</w:t>
    </w:r>
    <w:r>
      <w:rPr>
        <w:color w:val="636466"/>
        <w:spacing w:val="1"/>
      </w:rPr>
      <w:t xml:space="preserve"> </w:t>
    </w:r>
    <w:r>
      <w:rPr>
        <w:color w:val="636466"/>
      </w:rPr>
      <w:t>protection under</w:t>
    </w:r>
    <w:r>
      <w:rPr>
        <w:color w:val="636466"/>
        <w:spacing w:val="4"/>
      </w:rPr>
      <w:t xml:space="preserve"> </w:t>
    </w:r>
    <w:r>
      <w:rPr>
        <w:color w:val="636466"/>
      </w:rPr>
      <w:t>the</w:t>
    </w:r>
    <w:r>
      <w:rPr>
        <w:color w:val="636466"/>
        <w:spacing w:val="-3"/>
      </w:rPr>
      <w:t xml:space="preserve"> </w:t>
    </w:r>
    <w:r>
      <w:rPr>
        <w:color w:val="636466"/>
      </w:rPr>
      <w:t>Act.</w:t>
    </w:r>
    <w:r>
      <w:rPr>
        <w:color w:val="636466"/>
        <w:spacing w:val="5"/>
      </w:rPr>
      <w:t xml:space="preserve"> </w:t>
    </w:r>
    <w:r>
      <w:rPr>
        <w:color w:val="636466"/>
      </w:rPr>
      <w:t>Kaplan</w:t>
    </w:r>
    <w:r>
      <w:rPr>
        <w:color w:val="636466"/>
        <w:spacing w:val="4"/>
      </w:rPr>
      <w:t xml:space="preserve"> </w:t>
    </w:r>
    <w:r>
      <w:rPr>
        <w:color w:val="636466"/>
      </w:rPr>
      <w:t>Business</w:t>
    </w:r>
    <w:r>
      <w:rPr>
        <w:color w:val="636466"/>
        <w:spacing w:val="5"/>
      </w:rPr>
      <w:t xml:space="preserve"> </w:t>
    </w:r>
    <w:r>
      <w:rPr>
        <w:color w:val="636466"/>
      </w:rPr>
      <w:t>School</w:t>
    </w:r>
    <w:r>
      <w:rPr>
        <w:color w:val="636466"/>
        <w:spacing w:val="5"/>
      </w:rPr>
      <w:t xml:space="preserve"> </w:t>
    </w:r>
    <w:r>
      <w:rPr>
        <w:color w:val="636466"/>
      </w:rPr>
      <w:t>is</w:t>
    </w:r>
    <w:r>
      <w:rPr>
        <w:color w:val="636466"/>
        <w:spacing w:val="4"/>
      </w:rPr>
      <w:t xml:space="preserve"> </w:t>
    </w:r>
    <w:r>
      <w:rPr>
        <w:color w:val="636466"/>
      </w:rPr>
      <w:t>a</w:t>
    </w:r>
    <w:r>
      <w:rPr>
        <w:color w:val="636466"/>
        <w:spacing w:val="5"/>
      </w:rPr>
      <w:t xml:space="preserve"> </w:t>
    </w:r>
    <w:r>
      <w:rPr>
        <w:color w:val="636466"/>
      </w:rPr>
      <w:t>part</w:t>
    </w:r>
    <w:r>
      <w:rPr>
        <w:color w:val="636466"/>
        <w:spacing w:val="5"/>
      </w:rPr>
      <w:t xml:space="preserve"> </w:t>
    </w:r>
    <w:r>
      <w:rPr>
        <w:color w:val="636466"/>
      </w:rPr>
      <w:t>of</w:t>
    </w:r>
    <w:r>
      <w:rPr>
        <w:color w:val="636466"/>
        <w:spacing w:val="5"/>
      </w:rPr>
      <w:t xml:space="preserve"> </w:t>
    </w:r>
    <w:r>
      <w:rPr>
        <w:color w:val="636466"/>
      </w:rPr>
      <w:t>Kaplan</w:t>
    </w:r>
    <w:r>
      <w:rPr>
        <w:color w:val="636466"/>
        <w:spacing w:val="4"/>
      </w:rPr>
      <w:t xml:space="preserve"> </w:t>
    </w:r>
    <w:r>
      <w:rPr>
        <w:color w:val="636466"/>
      </w:rPr>
      <w:t>Inc.,</w:t>
    </w:r>
    <w:r>
      <w:rPr>
        <w:color w:val="636466"/>
        <w:spacing w:val="5"/>
      </w:rPr>
      <w:t xml:space="preserve"> </w:t>
    </w:r>
    <w:r>
      <w:rPr>
        <w:color w:val="636466"/>
      </w:rPr>
      <w:t>a</w:t>
    </w:r>
    <w:r>
      <w:rPr>
        <w:color w:val="636466"/>
        <w:spacing w:val="5"/>
      </w:rPr>
      <w:t xml:space="preserve"> </w:t>
    </w:r>
    <w:r>
      <w:rPr>
        <w:color w:val="636466"/>
      </w:rPr>
      <w:t>leading</w:t>
    </w:r>
    <w:r>
      <w:rPr>
        <w:color w:val="636466"/>
        <w:spacing w:val="4"/>
      </w:rPr>
      <w:t xml:space="preserve"> </w:t>
    </w:r>
    <w:r>
      <w:rPr>
        <w:color w:val="636466"/>
      </w:rPr>
      <w:t>global</w:t>
    </w:r>
    <w:r>
      <w:rPr>
        <w:color w:val="636466"/>
        <w:spacing w:val="5"/>
      </w:rPr>
      <w:t xml:space="preserve"> </w:t>
    </w:r>
    <w:r>
      <w:rPr>
        <w:color w:val="636466"/>
      </w:rPr>
      <w:t>provider</w:t>
    </w:r>
    <w:r>
      <w:rPr>
        <w:color w:val="636466"/>
        <w:spacing w:val="5"/>
      </w:rPr>
      <w:t xml:space="preserve"> </w:t>
    </w:r>
    <w:r>
      <w:rPr>
        <w:color w:val="636466"/>
      </w:rPr>
      <w:t>of</w:t>
    </w:r>
    <w:r>
      <w:rPr>
        <w:color w:val="636466"/>
        <w:spacing w:val="4"/>
      </w:rPr>
      <w:t xml:space="preserve"> </w:t>
    </w:r>
    <w:r>
      <w:rPr>
        <w:color w:val="636466"/>
      </w:rPr>
      <w:t>educational</w:t>
    </w:r>
    <w:r>
      <w:rPr>
        <w:color w:val="636466"/>
        <w:spacing w:val="5"/>
      </w:rPr>
      <w:t xml:space="preserve"> </w:t>
    </w:r>
    <w:r>
      <w:rPr>
        <w:color w:val="636466"/>
      </w:rPr>
      <w:t>services.</w:t>
    </w:r>
    <w:r>
      <w:rPr>
        <w:color w:val="636466"/>
        <w:spacing w:val="11"/>
      </w:rPr>
      <w:t xml:space="preserve"> </w:t>
    </w:r>
    <w:r>
      <w:rPr>
        <w:color w:val="636466"/>
      </w:rPr>
      <w:t>Kaplan</w:t>
    </w:r>
    <w:r>
      <w:rPr>
        <w:color w:val="636466"/>
        <w:spacing w:val="4"/>
      </w:rPr>
      <w:t xml:space="preserve"> </w:t>
    </w:r>
    <w:r>
      <w:rPr>
        <w:color w:val="636466"/>
      </w:rPr>
      <w:t>Business</w:t>
    </w:r>
    <w:r>
      <w:rPr>
        <w:color w:val="636466"/>
        <w:spacing w:val="5"/>
      </w:rPr>
      <w:t xml:space="preserve"> </w:t>
    </w:r>
    <w:r>
      <w:rPr>
        <w:color w:val="636466"/>
      </w:rPr>
      <w:t>School</w:t>
    </w:r>
    <w:r>
      <w:rPr>
        <w:color w:val="636466"/>
        <w:spacing w:val="5"/>
      </w:rPr>
      <w:t xml:space="preserve"> </w:t>
    </w:r>
    <w:r>
      <w:rPr>
        <w:color w:val="636466"/>
      </w:rPr>
      <w:t>Pty</w:t>
    </w:r>
    <w:r>
      <w:rPr>
        <w:color w:val="636466"/>
        <w:spacing w:val="4"/>
      </w:rPr>
      <w:t xml:space="preserve"> </w:t>
    </w:r>
    <w:r>
      <w:rPr>
        <w:color w:val="636466"/>
      </w:rPr>
      <w:t>Ltd</w:t>
    </w:r>
    <w:r>
      <w:rPr>
        <w:color w:val="636466"/>
        <w:spacing w:val="-3"/>
      </w:rPr>
      <w:t xml:space="preserve"> </w:t>
    </w:r>
    <w:r>
      <w:rPr>
        <w:color w:val="636466"/>
      </w:rPr>
      <w:t>ABN</w:t>
    </w:r>
    <w:r>
      <w:rPr>
        <w:color w:val="636466"/>
        <w:spacing w:val="5"/>
      </w:rPr>
      <w:t xml:space="preserve"> </w:t>
    </w:r>
    <w:r>
      <w:rPr>
        <w:color w:val="636466"/>
      </w:rPr>
      <w:t>86</w:t>
    </w:r>
    <w:r>
      <w:rPr>
        <w:color w:val="636466"/>
        <w:spacing w:val="4"/>
      </w:rPr>
      <w:t xml:space="preserve"> </w:t>
    </w:r>
    <w:r>
      <w:rPr>
        <w:color w:val="636466"/>
      </w:rPr>
      <w:t>098</w:t>
    </w:r>
    <w:r>
      <w:rPr>
        <w:color w:val="636466"/>
        <w:spacing w:val="5"/>
      </w:rPr>
      <w:t xml:space="preserve"> </w:t>
    </w:r>
    <w:r>
      <w:rPr>
        <w:color w:val="636466"/>
      </w:rPr>
      <w:t>181</w:t>
    </w:r>
    <w:r>
      <w:rPr>
        <w:color w:val="636466"/>
        <w:spacing w:val="5"/>
      </w:rPr>
      <w:t xml:space="preserve"> </w:t>
    </w:r>
    <w:r>
      <w:rPr>
        <w:color w:val="636466"/>
      </w:rPr>
      <w:t>947</w:t>
    </w:r>
    <w:r>
      <w:rPr>
        <w:color w:val="636466"/>
        <w:spacing w:val="5"/>
      </w:rPr>
      <w:t xml:space="preserve"> </w:t>
    </w:r>
    <w:r>
      <w:rPr>
        <w:color w:val="636466"/>
      </w:rPr>
      <w:t>is</w:t>
    </w:r>
    <w:r>
      <w:rPr>
        <w:color w:val="636466"/>
        <w:spacing w:val="4"/>
      </w:rPr>
      <w:t xml:space="preserve"> </w:t>
    </w:r>
    <w:r>
      <w:rPr>
        <w:color w:val="636466"/>
      </w:rPr>
      <w:t>a registered</w:t>
    </w:r>
    <w:r>
      <w:rPr>
        <w:color w:val="636466"/>
        <w:spacing w:val="-1"/>
      </w:rPr>
      <w:t xml:space="preserve"> </w:t>
    </w:r>
    <w:r>
      <w:rPr>
        <w:color w:val="636466"/>
      </w:rPr>
      <w:t>higher</w:t>
    </w:r>
    <w:r>
      <w:rPr>
        <w:color w:val="636466"/>
        <w:spacing w:val="-1"/>
      </w:rPr>
      <w:t xml:space="preserve"> </w:t>
    </w:r>
    <w:r>
      <w:rPr>
        <w:color w:val="636466"/>
      </w:rPr>
      <w:t>education</w:t>
    </w:r>
    <w:r>
      <w:rPr>
        <w:color w:val="636466"/>
        <w:spacing w:val="-1"/>
      </w:rPr>
      <w:t xml:space="preserve"> </w:t>
    </w:r>
    <w:r>
      <w:rPr>
        <w:color w:val="636466"/>
      </w:rPr>
      <w:t>provider</w:t>
    </w:r>
    <w:r>
      <w:rPr>
        <w:color w:val="636466"/>
        <w:spacing w:val="-1"/>
      </w:rPr>
      <w:t xml:space="preserve"> </w:t>
    </w:r>
    <w:r>
      <w:rPr>
        <w:color w:val="636466"/>
      </w:rPr>
      <w:t>CRICOS</w:t>
    </w:r>
    <w:r>
      <w:rPr>
        <w:color w:val="636466"/>
        <w:spacing w:val="-1"/>
      </w:rPr>
      <w:t xml:space="preserve"> </w:t>
    </w:r>
    <w:r>
      <w:rPr>
        <w:color w:val="636466"/>
      </w:rPr>
      <w:t>Provider</w:t>
    </w:r>
    <w:r>
      <w:rPr>
        <w:color w:val="636466"/>
        <w:spacing w:val="-1"/>
      </w:rPr>
      <w:t xml:space="preserve"> </w:t>
    </w:r>
    <w:r>
      <w:rPr>
        <w:color w:val="636466"/>
      </w:rPr>
      <w:t>Code</w:t>
    </w:r>
    <w:r>
      <w:rPr>
        <w:color w:val="636466"/>
        <w:spacing w:val="-1"/>
      </w:rPr>
      <w:t xml:space="preserve"> </w:t>
    </w:r>
    <w:r>
      <w:rPr>
        <w:color w:val="636466"/>
      </w:rPr>
      <w:t>02426B.</w:t>
    </w:r>
  </w:p>
  <w:p w14:paraId="79F3EF39" w14:textId="77777777" w:rsidR="0088235B" w:rsidRDefault="0088235B" w:rsidP="00C16FAD">
    <w:pPr>
      <w:pStyle w:val="BodyText"/>
      <w:kinsoku w:val="0"/>
      <w:overflowPunct w:val="0"/>
      <w:spacing w:line="298" w:lineRule="auto"/>
      <w:ind w:right="106"/>
      <w:jc w:val="both"/>
      <w:rPr>
        <w:color w:val="000000"/>
      </w:rPr>
    </w:pPr>
  </w:p>
  <w:p w14:paraId="1E2D6973" w14:textId="77777777" w:rsidR="0088235B" w:rsidRPr="00760DA5" w:rsidRDefault="0088235B" w:rsidP="0088235B">
    <w:pPr>
      <w:tabs>
        <w:tab w:val="left" w:pos="1680"/>
        <w:tab w:val="left" w:pos="9165"/>
      </w:tabs>
      <w:kinsoku w:val="0"/>
      <w:overflowPunct w:val="0"/>
      <w:spacing w:line="200" w:lineRule="exact"/>
      <w:rPr>
        <w:rFonts w:ascii="Arial" w:hAnsi="Arial" w:cs="Arial"/>
        <w:sz w:val="20"/>
        <w:szCs w:val="20"/>
      </w:rPr>
    </w:pPr>
    <w:r>
      <w:rPr>
        <w:noProof/>
      </w:rPr>
      <mc:AlternateContent>
        <mc:Choice Requires="wps">
          <w:drawing>
            <wp:anchor distT="0" distB="0" distL="114300" distR="114300" simplePos="0" relativeHeight="251657216" behindDoc="1" locked="0" layoutInCell="0" allowOverlap="1" wp14:anchorId="1BA7C245" wp14:editId="0DD49807">
              <wp:simplePos x="0" y="0"/>
              <wp:positionH relativeFrom="page">
                <wp:posOffset>6097270</wp:posOffset>
              </wp:positionH>
              <wp:positionV relativeFrom="page">
                <wp:posOffset>10419080</wp:posOffset>
              </wp:positionV>
              <wp:extent cx="1115695" cy="127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8F88B" w14:textId="77777777" w:rsidR="0088235B" w:rsidRPr="009F51B0" w:rsidRDefault="0088235B">
                          <w:pPr>
                            <w:kinsoku w:val="0"/>
                            <w:overflowPunct w:val="0"/>
                            <w:spacing w:line="184" w:lineRule="exact"/>
                            <w:ind w:left="20"/>
                            <w:rPr>
                              <w:rFonts w:ascii="Arial" w:hAnsi="Arial" w:cs="Arial"/>
                              <w:sz w:val="16"/>
                              <w:szCs w:val="16"/>
                            </w:rPr>
                          </w:pPr>
                          <w:r w:rsidRPr="009F51B0">
                            <w:rPr>
                              <w:rFonts w:ascii="Arial" w:hAnsi="Arial" w:cs="Arial"/>
                              <w:sz w:val="16"/>
                              <w:szCs w:val="16"/>
                            </w:rPr>
                            <w:t>Assessment</w:t>
                          </w:r>
                          <w:r w:rsidRPr="009F51B0">
                            <w:rPr>
                              <w:rFonts w:ascii="Arial" w:hAnsi="Arial" w:cs="Arial"/>
                              <w:spacing w:val="-1"/>
                              <w:sz w:val="16"/>
                              <w:szCs w:val="16"/>
                            </w:rPr>
                            <w:t xml:space="preserve"> </w:t>
                          </w:r>
                          <w:r w:rsidRPr="009F51B0">
                            <w:rPr>
                              <w:rFonts w:ascii="Arial" w:hAnsi="Arial" w:cs="Arial"/>
                              <w:sz w:val="16"/>
                              <w:szCs w:val="16"/>
                            </w:rPr>
                            <w:t>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7C245" id="_x0000_t202" coordsize="21600,21600" o:spt="202" path="m,l,21600r21600,l21600,xe">
              <v:stroke joinstyle="miter"/>
              <v:path gradientshapeok="t" o:connecttype="rect"/>
            </v:shapetype>
            <v:shape id="_x0000_s1027" type="#_x0000_t202" style="position:absolute;margin-left:480.1pt;margin-top:820.4pt;width:87.85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" o:allowincell="f" filled="f" stroked="f">
              <v:textbox inset="0,0,0,0">
                <w:txbxContent>
                  <w:p w14:paraId="2FD8F88B" w14:textId="77777777" w:rsidR="0088235B" w:rsidRPr="009F51B0" w:rsidRDefault="0088235B">
                    <w:pPr>
                      <w:kinsoku w:val="0"/>
                      <w:overflowPunct w:val="0"/>
                      <w:spacing w:line="184" w:lineRule="exact"/>
                      <w:ind w:left="20"/>
                      <w:rPr>
                        <w:rFonts w:ascii="Arial" w:hAnsi="Arial" w:cs="Arial"/>
                        <w:sz w:val="16"/>
                        <w:szCs w:val="16"/>
                      </w:rPr>
                    </w:pPr>
                    <w:r w:rsidRPr="009F51B0">
                      <w:rPr>
                        <w:rFonts w:ascii="Arial" w:hAnsi="Arial" w:cs="Arial"/>
                        <w:sz w:val="16"/>
                        <w:szCs w:val="16"/>
                      </w:rPr>
                      <w:t>Assessment</w:t>
                    </w:r>
                    <w:r w:rsidRPr="009F51B0">
                      <w:rPr>
                        <w:rFonts w:ascii="Arial" w:hAnsi="Arial" w:cs="Arial"/>
                        <w:spacing w:val="-1"/>
                        <w:sz w:val="16"/>
                        <w:szCs w:val="16"/>
                      </w:rPr>
                      <w:t xml:space="preserve"> </w:t>
                    </w:r>
                    <w:r w:rsidRPr="009F51B0">
                      <w:rPr>
                        <w:rFonts w:ascii="Arial" w:hAnsi="Arial" w:cs="Arial"/>
                        <w:sz w:val="16"/>
                        <w:szCs w:val="16"/>
                      </w:rPr>
                      <w:t>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617A1" w14:textId="77777777" w:rsidR="00097E19" w:rsidRDefault="00097E19" w:rsidP="00C16FAD">
      <w:r>
        <w:separator/>
      </w:r>
    </w:p>
  </w:footnote>
  <w:footnote w:type="continuationSeparator" w:id="0">
    <w:p w14:paraId="6DEE4826" w14:textId="77777777" w:rsidR="00097E19" w:rsidRDefault="00097E19" w:rsidP="00C16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71405"/>
    <w:multiLevelType w:val="hybridMultilevel"/>
    <w:tmpl w:val="CA70E170"/>
    <w:lvl w:ilvl="0" w:tplc="ED7E9D16">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 w15:restartNumberingAfterBreak="0">
    <w:nsid w:val="0AE76C5B"/>
    <w:multiLevelType w:val="hybridMultilevel"/>
    <w:tmpl w:val="69123078"/>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 w15:restartNumberingAfterBreak="0">
    <w:nsid w:val="190500C7"/>
    <w:multiLevelType w:val="hybridMultilevel"/>
    <w:tmpl w:val="EA545E8E"/>
    <w:lvl w:ilvl="0" w:tplc="5BF0935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2A5F4890"/>
    <w:multiLevelType w:val="hybridMultilevel"/>
    <w:tmpl w:val="EC4E194A"/>
    <w:lvl w:ilvl="0" w:tplc="1F66E446">
      <w:start w:val="1"/>
      <w:numFmt w:val="decimal"/>
      <w:lvlText w:val="%1."/>
      <w:lvlJc w:val="left"/>
      <w:pPr>
        <w:ind w:left="1080" w:hanging="360"/>
      </w:pPr>
      <w:rPr>
        <w:rFonts w:hint="default"/>
        <w:color w:val="auto"/>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4BBE021B"/>
    <w:multiLevelType w:val="hybridMultilevel"/>
    <w:tmpl w:val="4E8A5BE2"/>
    <w:lvl w:ilvl="0" w:tplc="B1F0D0FE">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5" w15:restartNumberingAfterBreak="0">
    <w:nsid w:val="52D75193"/>
    <w:multiLevelType w:val="hybridMultilevel"/>
    <w:tmpl w:val="FD986EDE"/>
    <w:lvl w:ilvl="0" w:tplc="2D5A49C8">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6" w15:restartNumberingAfterBreak="0">
    <w:nsid w:val="72D05C9A"/>
    <w:multiLevelType w:val="hybridMultilevel"/>
    <w:tmpl w:val="EC4E194A"/>
    <w:lvl w:ilvl="0" w:tplc="1F66E446">
      <w:start w:val="1"/>
      <w:numFmt w:val="decimal"/>
      <w:lvlText w:val="%1."/>
      <w:lvlJc w:val="left"/>
      <w:pPr>
        <w:ind w:left="1080" w:hanging="360"/>
      </w:pPr>
      <w:rPr>
        <w:rFonts w:hint="default"/>
        <w:color w:val="auto"/>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765D1861"/>
    <w:multiLevelType w:val="hybridMultilevel"/>
    <w:tmpl w:val="00503534"/>
    <w:lvl w:ilvl="0" w:tplc="418C13B2">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num w:numId="1">
    <w:abstractNumId w:val="3"/>
  </w:num>
  <w:num w:numId="2">
    <w:abstractNumId w:val="6"/>
  </w:num>
  <w:num w:numId="3">
    <w:abstractNumId w:val="5"/>
  </w:num>
  <w:num w:numId="4">
    <w:abstractNumId w:val="0"/>
  </w:num>
  <w:num w:numId="5">
    <w:abstractNumId w:val="4"/>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MzNDcEInMTC3NDSyUdpeDU4uLM/DyQAqNaAANnWQwsAAAA"/>
  </w:docVars>
  <w:rsids>
    <w:rsidRoot w:val="00C16FAD"/>
    <w:rsid w:val="00006BC6"/>
    <w:rsid w:val="00011413"/>
    <w:rsid w:val="00036A05"/>
    <w:rsid w:val="00046712"/>
    <w:rsid w:val="00056245"/>
    <w:rsid w:val="000615F9"/>
    <w:rsid w:val="0006364F"/>
    <w:rsid w:val="000651F5"/>
    <w:rsid w:val="00066ED1"/>
    <w:rsid w:val="00075680"/>
    <w:rsid w:val="0007623D"/>
    <w:rsid w:val="00077008"/>
    <w:rsid w:val="00087DD6"/>
    <w:rsid w:val="00096EA4"/>
    <w:rsid w:val="00097E19"/>
    <w:rsid w:val="000B5BC3"/>
    <w:rsid w:val="000B76DB"/>
    <w:rsid w:val="000C4A56"/>
    <w:rsid w:val="000C704A"/>
    <w:rsid w:val="000E60A1"/>
    <w:rsid w:val="000F00EC"/>
    <w:rsid w:val="000F6ACD"/>
    <w:rsid w:val="00102F7C"/>
    <w:rsid w:val="001141C1"/>
    <w:rsid w:val="00115D58"/>
    <w:rsid w:val="00116F40"/>
    <w:rsid w:val="0012526A"/>
    <w:rsid w:val="00132DA7"/>
    <w:rsid w:val="0013434D"/>
    <w:rsid w:val="0016255B"/>
    <w:rsid w:val="00176DE4"/>
    <w:rsid w:val="00180C37"/>
    <w:rsid w:val="00186783"/>
    <w:rsid w:val="001B0D7F"/>
    <w:rsid w:val="001C152A"/>
    <w:rsid w:val="001D303D"/>
    <w:rsid w:val="001E720E"/>
    <w:rsid w:val="0020476B"/>
    <w:rsid w:val="00213500"/>
    <w:rsid w:val="00215362"/>
    <w:rsid w:val="00225976"/>
    <w:rsid w:val="002264B9"/>
    <w:rsid w:val="00246332"/>
    <w:rsid w:val="00256E4B"/>
    <w:rsid w:val="00264BA4"/>
    <w:rsid w:val="0028305A"/>
    <w:rsid w:val="0028623E"/>
    <w:rsid w:val="002A08CC"/>
    <w:rsid w:val="002A0A6B"/>
    <w:rsid w:val="002B02BC"/>
    <w:rsid w:val="002B6FDE"/>
    <w:rsid w:val="002B70F7"/>
    <w:rsid w:val="00320B81"/>
    <w:rsid w:val="0032212B"/>
    <w:rsid w:val="003229D6"/>
    <w:rsid w:val="00324249"/>
    <w:rsid w:val="00332AF8"/>
    <w:rsid w:val="00347903"/>
    <w:rsid w:val="00377A81"/>
    <w:rsid w:val="0038025A"/>
    <w:rsid w:val="00382D56"/>
    <w:rsid w:val="00387730"/>
    <w:rsid w:val="003919C7"/>
    <w:rsid w:val="00394819"/>
    <w:rsid w:val="0039529F"/>
    <w:rsid w:val="00397BBB"/>
    <w:rsid w:val="003B296D"/>
    <w:rsid w:val="003B4AA1"/>
    <w:rsid w:val="003B7477"/>
    <w:rsid w:val="003D7BC2"/>
    <w:rsid w:val="003E3F3D"/>
    <w:rsid w:val="003E57E2"/>
    <w:rsid w:val="003F3238"/>
    <w:rsid w:val="004040B9"/>
    <w:rsid w:val="00411757"/>
    <w:rsid w:val="00415A9B"/>
    <w:rsid w:val="004334A2"/>
    <w:rsid w:val="00452392"/>
    <w:rsid w:val="00477CA2"/>
    <w:rsid w:val="00481F63"/>
    <w:rsid w:val="00492B8D"/>
    <w:rsid w:val="004A1AC3"/>
    <w:rsid w:val="004C556F"/>
    <w:rsid w:val="004E1627"/>
    <w:rsid w:val="004E6DB4"/>
    <w:rsid w:val="004F592A"/>
    <w:rsid w:val="004F60F9"/>
    <w:rsid w:val="00512AF6"/>
    <w:rsid w:val="00516F6D"/>
    <w:rsid w:val="00532CA2"/>
    <w:rsid w:val="00543F91"/>
    <w:rsid w:val="0056337A"/>
    <w:rsid w:val="005A26B9"/>
    <w:rsid w:val="005C5A40"/>
    <w:rsid w:val="005D28A1"/>
    <w:rsid w:val="005E5B6D"/>
    <w:rsid w:val="005F0636"/>
    <w:rsid w:val="005F6C8F"/>
    <w:rsid w:val="0060185B"/>
    <w:rsid w:val="006106D7"/>
    <w:rsid w:val="00652136"/>
    <w:rsid w:val="00666A11"/>
    <w:rsid w:val="00684E4A"/>
    <w:rsid w:val="0069179A"/>
    <w:rsid w:val="00693664"/>
    <w:rsid w:val="006941B3"/>
    <w:rsid w:val="006A2FEE"/>
    <w:rsid w:val="006A4D6F"/>
    <w:rsid w:val="006A56AA"/>
    <w:rsid w:val="006B10CF"/>
    <w:rsid w:val="006B2FFD"/>
    <w:rsid w:val="006B34BA"/>
    <w:rsid w:val="006B7244"/>
    <w:rsid w:val="006C382A"/>
    <w:rsid w:val="006D4601"/>
    <w:rsid w:val="006D7D6D"/>
    <w:rsid w:val="00723684"/>
    <w:rsid w:val="00727A12"/>
    <w:rsid w:val="00750255"/>
    <w:rsid w:val="00785BD3"/>
    <w:rsid w:val="007A5950"/>
    <w:rsid w:val="007C1614"/>
    <w:rsid w:val="007D5F65"/>
    <w:rsid w:val="007E66FA"/>
    <w:rsid w:val="008007CF"/>
    <w:rsid w:val="0080393E"/>
    <w:rsid w:val="0083784E"/>
    <w:rsid w:val="008623B4"/>
    <w:rsid w:val="00872748"/>
    <w:rsid w:val="0088235B"/>
    <w:rsid w:val="008926C6"/>
    <w:rsid w:val="008934CD"/>
    <w:rsid w:val="00897708"/>
    <w:rsid w:val="008E2959"/>
    <w:rsid w:val="009276CE"/>
    <w:rsid w:val="0093583B"/>
    <w:rsid w:val="009507C0"/>
    <w:rsid w:val="0096391A"/>
    <w:rsid w:val="00972D5A"/>
    <w:rsid w:val="00996F1D"/>
    <w:rsid w:val="009A677E"/>
    <w:rsid w:val="009B1C23"/>
    <w:rsid w:val="009B253C"/>
    <w:rsid w:val="009C327F"/>
    <w:rsid w:val="009C7C4B"/>
    <w:rsid w:val="00A11511"/>
    <w:rsid w:val="00A4054F"/>
    <w:rsid w:val="00A52668"/>
    <w:rsid w:val="00A573F1"/>
    <w:rsid w:val="00A71504"/>
    <w:rsid w:val="00A85C6C"/>
    <w:rsid w:val="00A975EC"/>
    <w:rsid w:val="00AB10EB"/>
    <w:rsid w:val="00AB4FE8"/>
    <w:rsid w:val="00AD000B"/>
    <w:rsid w:val="00AD51B3"/>
    <w:rsid w:val="00AE3A16"/>
    <w:rsid w:val="00B20A1D"/>
    <w:rsid w:val="00B35A94"/>
    <w:rsid w:val="00B96A60"/>
    <w:rsid w:val="00BB4E6B"/>
    <w:rsid w:val="00BC5D4A"/>
    <w:rsid w:val="00BD58D7"/>
    <w:rsid w:val="00BE2D41"/>
    <w:rsid w:val="00BE3018"/>
    <w:rsid w:val="00BF54F8"/>
    <w:rsid w:val="00C04AD8"/>
    <w:rsid w:val="00C16FAD"/>
    <w:rsid w:val="00C3308D"/>
    <w:rsid w:val="00C5607F"/>
    <w:rsid w:val="00C56980"/>
    <w:rsid w:val="00C82560"/>
    <w:rsid w:val="00C90107"/>
    <w:rsid w:val="00C96333"/>
    <w:rsid w:val="00CE0C87"/>
    <w:rsid w:val="00CE5097"/>
    <w:rsid w:val="00CE7101"/>
    <w:rsid w:val="00CF1C06"/>
    <w:rsid w:val="00CF4BAD"/>
    <w:rsid w:val="00D1721B"/>
    <w:rsid w:val="00D3030F"/>
    <w:rsid w:val="00D3498E"/>
    <w:rsid w:val="00D36862"/>
    <w:rsid w:val="00D42E36"/>
    <w:rsid w:val="00D4388A"/>
    <w:rsid w:val="00D43D0E"/>
    <w:rsid w:val="00D4565B"/>
    <w:rsid w:val="00D50BE6"/>
    <w:rsid w:val="00D53063"/>
    <w:rsid w:val="00D539C5"/>
    <w:rsid w:val="00D62CD9"/>
    <w:rsid w:val="00D63676"/>
    <w:rsid w:val="00D67B20"/>
    <w:rsid w:val="00D914E5"/>
    <w:rsid w:val="00D97B3B"/>
    <w:rsid w:val="00DA18BA"/>
    <w:rsid w:val="00DB6F08"/>
    <w:rsid w:val="00DD2FC6"/>
    <w:rsid w:val="00DD6B45"/>
    <w:rsid w:val="00DD7F6C"/>
    <w:rsid w:val="00DF0E03"/>
    <w:rsid w:val="00E04A67"/>
    <w:rsid w:val="00E04C6F"/>
    <w:rsid w:val="00E05DA2"/>
    <w:rsid w:val="00E130E1"/>
    <w:rsid w:val="00E5373E"/>
    <w:rsid w:val="00E674AD"/>
    <w:rsid w:val="00E73F7A"/>
    <w:rsid w:val="00E7559C"/>
    <w:rsid w:val="00E80722"/>
    <w:rsid w:val="00EA3EF3"/>
    <w:rsid w:val="00ED6E4A"/>
    <w:rsid w:val="00ED7CA6"/>
    <w:rsid w:val="00EE696F"/>
    <w:rsid w:val="00F073C5"/>
    <w:rsid w:val="00F11057"/>
    <w:rsid w:val="00F1640C"/>
    <w:rsid w:val="00F24E6B"/>
    <w:rsid w:val="00F43BC7"/>
    <w:rsid w:val="00F50896"/>
    <w:rsid w:val="00F719E3"/>
    <w:rsid w:val="00F8200C"/>
    <w:rsid w:val="00F8711D"/>
    <w:rsid w:val="00F90B7B"/>
    <w:rsid w:val="00F9408F"/>
    <w:rsid w:val="00FA5891"/>
    <w:rsid w:val="00FC57E7"/>
    <w:rsid w:val="00FD7D2D"/>
    <w:rsid w:val="00FE1059"/>
    <w:rsid w:val="00FE4430"/>
    <w:rsid w:val="00FE637B"/>
    <w:rsid w:val="00FE705C"/>
    <w:rsid w:val="00FF7C52"/>
  </w:rsids>
  <m:mathPr>
    <m:mathFont m:val="Cambria Math"/>
    <m:brkBin m:val="before"/>
    <m:brkBinSub m:val="--"/>
    <m:smallFrac m:val="0"/>
    <m:dispDef/>
    <m:lMargin m:val="0"/>
    <m:rMargin m:val="0"/>
    <m:defJc m:val="centerGroup"/>
    <m:wrapIndent m:val="1440"/>
    <m:intLim m:val="subSup"/>
    <m:naryLim m:val="undOvr"/>
  </m:mathPr>
  <w:themeFontLang w:val="en-AU"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6B15D"/>
  <w15:docId w15:val="{C3F34D90-07FF-4001-AA75-276FABD9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C16FAD"/>
    <w:pPr>
      <w:widowControl w:val="0"/>
      <w:autoSpaceDE w:val="0"/>
      <w:autoSpaceDN w:val="0"/>
      <w:adjustRightInd w:val="0"/>
      <w:spacing w:after="0" w:line="240" w:lineRule="auto"/>
    </w:pPr>
    <w:rPr>
      <w:rFonts w:ascii="Times New Roman" w:eastAsiaTheme="minorEastAsia" w:hAnsi="Times New Roman" w:cs="Times New Roman"/>
      <w:sz w:val="24"/>
      <w:szCs w:val="24"/>
      <w:lang w:eastAsia="en-AU"/>
    </w:rPr>
  </w:style>
  <w:style w:type="paragraph" w:styleId="Heading1">
    <w:name w:val="heading 1"/>
    <w:basedOn w:val="Normal"/>
    <w:next w:val="Normal"/>
    <w:link w:val="Heading1Char"/>
    <w:uiPriority w:val="1"/>
    <w:qFormat/>
    <w:rsid w:val="00C16FAD"/>
    <w:pPr>
      <w:spacing w:before="38"/>
      <w:ind w:left="1100"/>
      <w:outlineLvl w:val="0"/>
    </w:pPr>
    <w:rPr>
      <w:rFonts w:ascii="Arial" w:hAnsi="Arial" w:cs="Arial"/>
      <w:b/>
      <w:bCs/>
      <w:sz w:val="48"/>
      <w:szCs w:val="48"/>
    </w:rPr>
  </w:style>
  <w:style w:type="paragraph" w:styleId="Heading2">
    <w:name w:val="heading 2"/>
    <w:basedOn w:val="Normal"/>
    <w:next w:val="Normal"/>
    <w:link w:val="Heading2Char"/>
    <w:uiPriority w:val="1"/>
    <w:qFormat/>
    <w:rsid w:val="00C16FAD"/>
    <w:pPr>
      <w:spacing w:before="53"/>
      <w:ind w:left="106"/>
      <w:outlineLvl w:val="1"/>
    </w:pPr>
    <w:rPr>
      <w:rFonts w:ascii="Arial" w:hAnsi="Arial" w:cs="Arial"/>
      <w:sz w:val="18"/>
      <w:szCs w:val="18"/>
    </w:rPr>
  </w:style>
  <w:style w:type="paragraph" w:styleId="Heading3">
    <w:name w:val="heading 3"/>
    <w:basedOn w:val="Normal"/>
    <w:next w:val="Normal"/>
    <w:link w:val="Heading3Char"/>
    <w:uiPriority w:val="1"/>
    <w:qFormat/>
    <w:rsid w:val="00C16FAD"/>
    <w:pPr>
      <w:ind w:left="20"/>
      <w:outlineLvl w:val="2"/>
    </w:pPr>
    <w:rPr>
      <w:rFonts w:ascii="Arial" w:hAnsi="Arial" w:cs="Arial"/>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C16FAD"/>
    <w:rPr>
      <w:rFonts w:ascii="Arial" w:eastAsiaTheme="minorEastAsia" w:hAnsi="Arial" w:cs="Arial"/>
      <w:b/>
      <w:bCs/>
      <w:sz w:val="48"/>
      <w:szCs w:val="48"/>
      <w:lang w:eastAsia="en-AU"/>
    </w:rPr>
  </w:style>
  <w:style w:type="character" w:customStyle="1" w:styleId="Heading2Char">
    <w:name w:val="Heading 2 Char"/>
    <w:basedOn w:val="DefaultParagraphFont"/>
    <w:link w:val="Heading2"/>
    <w:uiPriority w:val="1"/>
    <w:rsid w:val="00C16FAD"/>
    <w:rPr>
      <w:rFonts w:ascii="Arial" w:eastAsiaTheme="minorEastAsia" w:hAnsi="Arial" w:cs="Arial"/>
      <w:sz w:val="18"/>
      <w:szCs w:val="18"/>
      <w:lang w:eastAsia="en-AU"/>
    </w:rPr>
  </w:style>
  <w:style w:type="character" w:customStyle="1" w:styleId="Heading3Char">
    <w:name w:val="Heading 3 Char"/>
    <w:basedOn w:val="DefaultParagraphFont"/>
    <w:link w:val="Heading3"/>
    <w:uiPriority w:val="1"/>
    <w:rsid w:val="00C16FAD"/>
    <w:rPr>
      <w:rFonts w:ascii="Arial" w:eastAsiaTheme="minorEastAsia" w:hAnsi="Arial" w:cs="Arial"/>
      <w:b/>
      <w:bCs/>
      <w:sz w:val="16"/>
      <w:szCs w:val="16"/>
      <w:lang w:eastAsia="en-AU"/>
    </w:rPr>
  </w:style>
  <w:style w:type="paragraph" w:styleId="BodyText">
    <w:name w:val="Body Text"/>
    <w:basedOn w:val="Normal"/>
    <w:link w:val="BodyTextChar"/>
    <w:uiPriority w:val="1"/>
    <w:qFormat/>
    <w:rsid w:val="00C16FAD"/>
    <w:pPr>
      <w:ind w:left="106"/>
    </w:pPr>
    <w:rPr>
      <w:rFonts w:ascii="Arial" w:hAnsi="Arial" w:cs="Arial"/>
      <w:sz w:val="14"/>
      <w:szCs w:val="14"/>
    </w:rPr>
  </w:style>
  <w:style w:type="character" w:customStyle="1" w:styleId="BodyTextChar">
    <w:name w:val="Body Text Char"/>
    <w:basedOn w:val="DefaultParagraphFont"/>
    <w:link w:val="BodyText"/>
    <w:uiPriority w:val="1"/>
    <w:rsid w:val="00C16FAD"/>
    <w:rPr>
      <w:rFonts w:ascii="Arial" w:eastAsiaTheme="minorEastAsia" w:hAnsi="Arial" w:cs="Arial"/>
      <w:sz w:val="14"/>
      <w:szCs w:val="14"/>
      <w:lang w:eastAsia="en-AU"/>
    </w:rPr>
  </w:style>
  <w:style w:type="table" w:styleId="TableGrid">
    <w:name w:val="Table Grid"/>
    <w:basedOn w:val="TableNormal"/>
    <w:uiPriority w:val="39"/>
    <w:rsid w:val="00C16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6FAD"/>
    <w:pPr>
      <w:tabs>
        <w:tab w:val="center" w:pos="4513"/>
        <w:tab w:val="right" w:pos="9026"/>
      </w:tabs>
    </w:pPr>
  </w:style>
  <w:style w:type="character" w:customStyle="1" w:styleId="HeaderChar">
    <w:name w:val="Header Char"/>
    <w:basedOn w:val="DefaultParagraphFont"/>
    <w:link w:val="Header"/>
    <w:uiPriority w:val="99"/>
    <w:rsid w:val="00C16FAD"/>
    <w:rPr>
      <w:rFonts w:ascii="Times New Roman" w:eastAsiaTheme="minorEastAsia" w:hAnsi="Times New Roman" w:cs="Times New Roman"/>
      <w:sz w:val="24"/>
      <w:szCs w:val="24"/>
      <w:lang w:eastAsia="en-AU"/>
    </w:rPr>
  </w:style>
  <w:style w:type="paragraph" w:styleId="Footer">
    <w:name w:val="footer"/>
    <w:basedOn w:val="Normal"/>
    <w:link w:val="FooterChar"/>
    <w:uiPriority w:val="99"/>
    <w:unhideWhenUsed/>
    <w:rsid w:val="00C16FAD"/>
    <w:pPr>
      <w:tabs>
        <w:tab w:val="center" w:pos="4513"/>
        <w:tab w:val="right" w:pos="9026"/>
      </w:tabs>
    </w:pPr>
  </w:style>
  <w:style w:type="character" w:customStyle="1" w:styleId="FooterChar">
    <w:name w:val="Footer Char"/>
    <w:basedOn w:val="DefaultParagraphFont"/>
    <w:link w:val="Footer"/>
    <w:uiPriority w:val="99"/>
    <w:rsid w:val="00C16FAD"/>
    <w:rPr>
      <w:rFonts w:ascii="Times New Roman" w:eastAsiaTheme="minorEastAsia" w:hAnsi="Times New Roman" w:cs="Times New Roman"/>
      <w:sz w:val="24"/>
      <w:szCs w:val="24"/>
      <w:lang w:eastAsia="en-AU"/>
    </w:rPr>
  </w:style>
  <w:style w:type="paragraph" w:customStyle="1" w:styleId="TableParagraph">
    <w:name w:val="Table Paragraph"/>
    <w:basedOn w:val="Normal"/>
    <w:uiPriority w:val="1"/>
    <w:qFormat/>
    <w:rsid w:val="008007CF"/>
    <w:pPr>
      <w:autoSpaceDE/>
      <w:autoSpaceDN/>
      <w:adjustRightInd/>
    </w:pPr>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477CA2"/>
    <w:pPr>
      <w:ind w:left="720"/>
      <w:contextualSpacing/>
    </w:pPr>
  </w:style>
  <w:style w:type="character" w:styleId="Hyperlink">
    <w:name w:val="Hyperlink"/>
    <w:basedOn w:val="DefaultParagraphFont"/>
    <w:uiPriority w:val="99"/>
    <w:unhideWhenUsed/>
    <w:rsid w:val="00E7559C"/>
    <w:rPr>
      <w:color w:val="0563C1" w:themeColor="hyperlink"/>
      <w:u w:val="single"/>
    </w:rPr>
  </w:style>
  <w:style w:type="paragraph" w:styleId="BalloonText">
    <w:name w:val="Balloon Text"/>
    <w:basedOn w:val="Normal"/>
    <w:link w:val="BalloonTextChar"/>
    <w:uiPriority w:val="99"/>
    <w:semiHidden/>
    <w:unhideWhenUsed/>
    <w:rsid w:val="00A85C6C"/>
    <w:rPr>
      <w:rFonts w:ascii="Tahoma" w:hAnsi="Tahoma" w:cs="Tahoma"/>
      <w:sz w:val="16"/>
      <w:szCs w:val="16"/>
    </w:rPr>
  </w:style>
  <w:style w:type="character" w:customStyle="1" w:styleId="BalloonTextChar">
    <w:name w:val="Balloon Text Char"/>
    <w:basedOn w:val="DefaultParagraphFont"/>
    <w:link w:val="BalloonText"/>
    <w:uiPriority w:val="99"/>
    <w:semiHidden/>
    <w:rsid w:val="00A85C6C"/>
    <w:rPr>
      <w:rFonts w:ascii="Tahoma" w:eastAsiaTheme="minorEastAsia" w:hAnsi="Tahoma" w:cs="Tahoma"/>
      <w:sz w:val="16"/>
      <w:szCs w:val="16"/>
      <w:lang w:eastAsia="en-AU"/>
    </w:rPr>
  </w:style>
  <w:style w:type="paragraph" w:customStyle="1" w:styleId="Heading10">
    <w:name w:val="Heading1"/>
    <w:basedOn w:val="Normal"/>
    <w:next w:val="Normal"/>
    <w:link w:val="Heading1Char0"/>
    <w:rsid w:val="00394819"/>
    <w:pPr>
      <w:widowControl/>
      <w:pBdr>
        <w:top w:val="single" w:sz="18" w:space="1" w:color="auto"/>
      </w:pBdr>
      <w:autoSpaceDE/>
      <w:autoSpaceDN/>
      <w:adjustRightInd/>
      <w:spacing w:before="360" w:after="120"/>
    </w:pPr>
    <w:rPr>
      <w:rFonts w:ascii="Arial" w:eastAsia="Times New Roman" w:hAnsi="Arial"/>
      <w:b/>
      <w:color w:val="000000"/>
      <w:sz w:val="28"/>
      <w:szCs w:val="36"/>
      <w:lang w:val="en-US" w:eastAsia="en-US"/>
    </w:rPr>
  </w:style>
  <w:style w:type="character" w:customStyle="1" w:styleId="Heading1Char0">
    <w:name w:val="Heading1 Char"/>
    <w:link w:val="Heading10"/>
    <w:rsid w:val="00394819"/>
    <w:rPr>
      <w:rFonts w:ascii="Arial" w:eastAsia="Times New Roman" w:hAnsi="Arial" w:cs="Times New Roman"/>
      <w:b/>
      <w:color w:val="000000"/>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960D5-F5DA-42EB-ADEE-7743D86E6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Griffin</dc:creator>
  <cp:lastModifiedBy>Hardik</cp:lastModifiedBy>
  <cp:revision>14</cp:revision>
  <dcterms:created xsi:type="dcterms:W3CDTF">2018-07-21T03:27:00Z</dcterms:created>
  <dcterms:modified xsi:type="dcterms:W3CDTF">2018-08-29T18:06:00Z</dcterms:modified>
</cp:coreProperties>
</file>